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35978" w14:textId="6307434C" w:rsidR="008D3659" w:rsidRDefault="008D3659">
      <w:pPr>
        <w:contextualSpacing/>
        <w:rPr>
          <w:rFonts w:ascii="HelveticaNowText Regular" w:hAnsi="HelveticaNowText Regular" w:cs="HelveticaNowText Regular"/>
          <w:b/>
          <w:bCs/>
          <w:sz w:val="24"/>
          <w:szCs w:val="24"/>
        </w:rPr>
      </w:pPr>
    </w:p>
    <w:p w14:paraId="23B27333" w14:textId="77777777" w:rsidR="008D3659" w:rsidRDefault="008D3659">
      <w:pPr>
        <w:contextualSpacing/>
        <w:rPr>
          <w:rFonts w:ascii="HelveticaNowText Regular" w:hAnsi="HelveticaNowText Regular" w:cs="HelveticaNowText Regular"/>
          <w:b/>
          <w:bCs/>
          <w:sz w:val="24"/>
          <w:szCs w:val="24"/>
        </w:rPr>
      </w:pPr>
    </w:p>
    <w:p w14:paraId="43A01FBC" w14:textId="47AB4142" w:rsidR="00010ADC" w:rsidRPr="005469F7" w:rsidRDefault="00817CDF">
      <w:pPr>
        <w:contextualSpacing/>
        <w:rPr>
          <w:rFonts w:ascii="HelveticaNowText Regular" w:hAnsi="HelveticaNowText Regular" w:cs="HelveticaNowText Regular"/>
          <w:b/>
          <w:bCs/>
          <w:sz w:val="24"/>
          <w:szCs w:val="24"/>
        </w:rPr>
      </w:pPr>
      <w:r w:rsidRPr="005469F7">
        <w:rPr>
          <w:rFonts w:ascii="HelveticaNowText Regular" w:hAnsi="HelveticaNowText Regular" w:cs="HelveticaNowText Regular"/>
          <w:b/>
          <w:bCs/>
          <w:sz w:val="24"/>
          <w:szCs w:val="24"/>
        </w:rPr>
        <w:t>TISKOVÁ ZPRÁVA</w:t>
      </w:r>
    </w:p>
    <w:p w14:paraId="2A1A0804" w14:textId="0E1602B5" w:rsidR="00817CDF" w:rsidRPr="005469F7" w:rsidRDefault="00817CDF">
      <w:pPr>
        <w:contextualSpacing/>
        <w:rPr>
          <w:rFonts w:ascii="HelveticaNowText Regular" w:hAnsi="HelveticaNowText Regular" w:cs="HelveticaNowText Regular"/>
          <w:b/>
          <w:bCs/>
          <w:sz w:val="24"/>
          <w:szCs w:val="24"/>
        </w:rPr>
      </w:pPr>
      <w:r w:rsidRPr="005469F7">
        <w:rPr>
          <w:rFonts w:ascii="HelveticaNowText Regular" w:hAnsi="HelveticaNowText Regular" w:cs="HelveticaNowText Regular"/>
          <w:b/>
          <w:bCs/>
          <w:sz w:val="24"/>
          <w:szCs w:val="24"/>
        </w:rPr>
        <w:t>22/2 2024, Louny</w:t>
      </w:r>
    </w:p>
    <w:p w14:paraId="221BAD69" w14:textId="77777777" w:rsidR="00817CDF" w:rsidRPr="005469F7" w:rsidRDefault="00817CDF" w:rsidP="00817CDF">
      <w:pPr>
        <w:contextualSpacing/>
        <w:jc w:val="center"/>
        <w:rPr>
          <w:rFonts w:ascii="HelveticaNowText Regular" w:hAnsi="HelveticaNowText Regular" w:cs="HelveticaNowText Regular"/>
          <w:b/>
          <w:bCs/>
          <w:sz w:val="24"/>
          <w:szCs w:val="24"/>
        </w:rPr>
      </w:pPr>
    </w:p>
    <w:p w14:paraId="44A0E21C" w14:textId="77777777" w:rsidR="00817CDF" w:rsidRPr="005469F7" w:rsidRDefault="00817CDF" w:rsidP="00817CDF">
      <w:pPr>
        <w:contextualSpacing/>
        <w:jc w:val="center"/>
        <w:rPr>
          <w:rFonts w:ascii="HelveticaNowText Regular" w:hAnsi="HelveticaNowText Regular" w:cs="HelveticaNowText Regular"/>
          <w:b/>
          <w:bCs/>
          <w:sz w:val="24"/>
          <w:szCs w:val="24"/>
        </w:rPr>
      </w:pPr>
    </w:p>
    <w:p w14:paraId="3DE781A2" w14:textId="77777777" w:rsidR="00817CDF" w:rsidRPr="005469F7" w:rsidRDefault="00817CDF" w:rsidP="00817CDF">
      <w:pPr>
        <w:contextualSpacing/>
        <w:jc w:val="center"/>
        <w:rPr>
          <w:rFonts w:ascii="HelveticaNowText Regular" w:hAnsi="HelveticaNowText Regular" w:cs="HelveticaNowText Regular"/>
          <w:b/>
          <w:bCs/>
          <w:sz w:val="24"/>
          <w:szCs w:val="24"/>
        </w:rPr>
      </w:pPr>
    </w:p>
    <w:p w14:paraId="7666CD6E" w14:textId="21E8F46F" w:rsidR="00817CDF" w:rsidRPr="005469F7" w:rsidRDefault="00817CDF" w:rsidP="00817CDF">
      <w:pPr>
        <w:contextualSpacing/>
        <w:jc w:val="center"/>
        <w:rPr>
          <w:rFonts w:ascii="HelveticaNowText Regular" w:hAnsi="HelveticaNowText Regular" w:cs="HelveticaNowText Regular"/>
          <w:b/>
          <w:bCs/>
          <w:sz w:val="24"/>
          <w:szCs w:val="24"/>
        </w:rPr>
      </w:pPr>
      <w:r w:rsidRPr="005469F7">
        <w:rPr>
          <w:rFonts w:ascii="HelveticaNowText Regular" w:hAnsi="HelveticaNowText Regular" w:cs="HelveticaNowText Regular"/>
          <w:b/>
          <w:bCs/>
          <w:sz w:val="24"/>
          <w:szCs w:val="24"/>
        </w:rPr>
        <w:t>Tichý Smutný</w:t>
      </w:r>
    </w:p>
    <w:p w14:paraId="77E47A7C" w14:textId="2FD2E0D2" w:rsidR="00817CDF" w:rsidRPr="005469F7" w:rsidRDefault="00817CDF" w:rsidP="00817CDF">
      <w:pPr>
        <w:contextualSpacing/>
        <w:jc w:val="center"/>
        <w:rPr>
          <w:rFonts w:ascii="HelveticaNowText Regular" w:hAnsi="HelveticaNowText Regular" w:cs="HelveticaNowText Regular"/>
          <w:b/>
          <w:bCs/>
          <w:sz w:val="24"/>
          <w:szCs w:val="24"/>
        </w:rPr>
      </w:pPr>
      <w:r w:rsidRPr="005469F7">
        <w:rPr>
          <w:rFonts w:ascii="HelveticaNowText Regular" w:hAnsi="HelveticaNowText Regular" w:cs="HelveticaNowText Regular"/>
          <w:b/>
          <w:bCs/>
          <w:sz w:val="24"/>
          <w:szCs w:val="24"/>
        </w:rPr>
        <w:t>Smutný Tichý</w:t>
      </w:r>
    </w:p>
    <w:p w14:paraId="684404F0" w14:textId="77777777" w:rsidR="00817CDF" w:rsidRPr="005469F7" w:rsidRDefault="00817CDF" w:rsidP="00817CDF">
      <w:pPr>
        <w:contextualSpacing/>
        <w:jc w:val="center"/>
        <w:rPr>
          <w:rFonts w:ascii="HelveticaNowText Regular" w:hAnsi="HelveticaNowText Regular" w:cs="HelveticaNowText Regular"/>
          <w:b/>
          <w:bCs/>
          <w:sz w:val="24"/>
          <w:szCs w:val="24"/>
        </w:rPr>
      </w:pPr>
    </w:p>
    <w:p w14:paraId="4D0819BF" w14:textId="58CDB3D5" w:rsidR="00817CDF" w:rsidRPr="005469F7" w:rsidRDefault="00817CDF" w:rsidP="00817CDF">
      <w:pPr>
        <w:contextualSpacing/>
        <w:jc w:val="center"/>
        <w:rPr>
          <w:rFonts w:ascii="HelveticaNowText Regular" w:hAnsi="HelveticaNowText Regular" w:cs="HelveticaNowText Regular"/>
          <w:b/>
          <w:bCs/>
          <w:sz w:val="24"/>
          <w:szCs w:val="24"/>
        </w:rPr>
      </w:pPr>
      <w:r w:rsidRPr="005469F7">
        <w:rPr>
          <w:rFonts w:ascii="HelveticaNowText Regular" w:hAnsi="HelveticaNowText Regular" w:cs="HelveticaNowText Regular"/>
          <w:b/>
          <w:bCs/>
          <w:sz w:val="24"/>
          <w:szCs w:val="24"/>
        </w:rPr>
        <w:t>23/2-27/4 2024</w:t>
      </w:r>
    </w:p>
    <w:p w14:paraId="563C2C4B" w14:textId="782D0206" w:rsidR="00817CDF" w:rsidRPr="005469F7" w:rsidRDefault="00817CDF" w:rsidP="00817CDF">
      <w:pPr>
        <w:contextualSpacing/>
        <w:jc w:val="center"/>
        <w:rPr>
          <w:rFonts w:ascii="HelveticaNowText Regular" w:hAnsi="HelveticaNowText Regular" w:cs="HelveticaNowText Regular"/>
          <w:b/>
          <w:bCs/>
          <w:sz w:val="24"/>
          <w:szCs w:val="24"/>
        </w:rPr>
      </w:pPr>
      <w:r w:rsidRPr="005469F7">
        <w:rPr>
          <w:rFonts w:ascii="HelveticaNowText Regular" w:hAnsi="HelveticaNowText Regular" w:cs="HelveticaNowText Regular"/>
          <w:b/>
          <w:bCs/>
          <w:sz w:val="24"/>
          <w:szCs w:val="24"/>
        </w:rPr>
        <w:t>Dvě paralelní grafické výstavy Františka Tichého a Dalibora Smutného – magick</w:t>
      </w:r>
      <w:r w:rsidR="00355C33" w:rsidRPr="005469F7">
        <w:rPr>
          <w:rFonts w:ascii="HelveticaNowText Regular" w:hAnsi="HelveticaNowText Regular" w:cs="HelveticaNowText Regular"/>
          <w:b/>
          <w:bCs/>
          <w:sz w:val="24"/>
          <w:szCs w:val="24"/>
        </w:rPr>
        <w:t>é</w:t>
      </w:r>
      <w:r w:rsidRPr="005469F7">
        <w:rPr>
          <w:rFonts w:ascii="HelveticaNowText Regular" w:hAnsi="HelveticaNowText Regular" w:cs="HelveticaNowText Regular"/>
          <w:b/>
          <w:bCs/>
          <w:sz w:val="24"/>
          <w:szCs w:val="24"/>
        </w:rPr>
        <w:t xml:space="preserve"> svět</w:t>
      </w:r>
      <w:r w:rsidR="00355C33" w:rsidRPr="005469F7">
        <w:rPr>
          <w:rFonts w:ascii="HelveticaNowText Regular" w:hAnsi="HelveticaNowText Regular" w:cs="HelveticaNowText Regular"/>
          <w:b/>
          <w:bCs/>
          <w:sz w:val="24"/>
          <w:szCs w:val="24"/>
        </w:rPr>
        <w:t>y</w:t>
      </w:r>
      <w:r w:rsidRPr="005469F7">
        <w:rPr>
          <w:rFonts w:ascii="HelveticaNowText Regular" w:hAnsi="HelveticaNowText Regular" w:cs="HelveticaNowText Regular"/>
          <w:b/>
          <w:bCs/>
          <w:sz w:val="24"/>
          <w:szCs w:val="24"/>
        </w:rPr>
        <w:t xml:space="preserve"> cirkusu a flóry.</w:t>
      </w:r>
    </w:p>
    <w:p w14:paraId="4C66599A" w14:textId="77777777" w:rsidR="00C47A32" w:rsidRDefault="00C47A32" w:rsidP="00817CDF">
      <w:pPr>
        <w:contextualSpacing/>
        <w:jc w:val="center"/>
        <w:rPr>
          <w:rFonts w:ascii="HelveticaNowText Regular" w:hAnsi="HelveticaNowText Regular" w:cs="HelveticaNowText Regular"/>
          <w:sz w:val="24"/>
          <w:szCs w:val="24"/>
        </w:rPr>
      </w:pPr>
    </w:p>
    <w:p w14:paraId="3F460CE4" w14:textId="77777777" w:rsidR="00C47A32" w:rsidRDefault="00C47A32" w:rsidP="008B6BBA">
      <w:pPr>
        <w:contextualSpacing/>
        <w:jc w:val="center"/>
        <w:rPr>
          <w:rFonts w:ascii="HelveticaNowText Regular" w:hAnsi="HelveticaNowText Regular" w:cs="HelveticaNowText Regular"/>
          <w:sz w:val="24"/>
          <w:szCs w:val="24"/>
        </w:rPr>
      </w:pPr>
    </w:p>
    <w:p w14:paraId="12530CEA" w14:textId="2A1932DD" w:rsidR="00C47A32" w:rsidRDefault="00C47A32" w:rsidP="008B6BBA">
      <w:pPr>
        <w:contextualSpacing/>
        <w:rPr>
          <w:rFonts w:ascii="HelveticaNowText Regular" w:hAnsi="HelveticaNowText Regular" w:cs="HelveticaNowText Regular"/>
          <w:sz w:val="24"/>
          <w:szCs w:val="24"/>
        </w:rPr>
      </w:pPr>
      <w:r w:rsidRPr="00C47A32">
        <w:rPr>
          <w:rFonts w:ascii="HelveticaNowText Regular" w:hAnsi="HelveticaNowText Regular" w:cs="HelveticaNowText Regular"/>
          <w:sz w:val="24"/>
          <w:szCs w:val="24"/>
        </w:rPr>
        <w:t>František Tichý</w:t>
      </w:r>
    </w:p>
    <w:p w14:paraId="433B77D0" w14:textId="77777777" w:rsidR="00EF49D3" w:rsidRPr="001C7DF4" w:rsidRDefault="00EF49D3" w:rsidP="008B6BBA">
      <w:pPr>
        <w:contextualSpacing/>
        <w:rPr>
          <w:rFonts w:ascii="HelveticaNowText Regular" w:hAnsi="HelveticaNowText Regular" w:cs="HelveticaNowText Regular"/>
          <w:sz w:val="10"/>
          <w:szCs w:val="10"/>
        </w:rPr>
      </w:pPr>
    </w:p>
    <w:p w14:paraId="36D34FAF" w14:textId="15576AC7" w:rsidR="00C47A32" w:rsidRDefault="00EF49D3" w:rsidP="008B6BBA">
      <w:pPr>
        <w:contextualSpacing/>
        <w:rPr>
          <w:rFonts w:ascii="HelveticaNowText Regular" w:hAnsi="HelveticaNowText Regular" w:cs="HelveticaNowText Regular"/>
          <w:sz w:val="24"/>
          <w:szCs w:val="24"/>
        </w:rPr>
      </w:pPr>
      <w:r>
        <w:rPr>
          <w:rFonts w:ascii="HelveticaNowText Regular" w:hAnsi="HelveticaNowText Regular" w:cs="HelveticaNowText Regular"/>
          <w:sz w:val="24"/>
          <w:szCs w:val="24"/>
        </w:rPr>
        <w:t>Grafik</w:t>
      </w:r>
      <w:r w:rsidR="003B07A9" w:rsidRPr="00C47A32">
        <w:rPr>
          <w:rFonts w:ascii="HelveticaNowText Regular" w:hAnsi="HelveticaNowText Regular" w:cs="HelveticaNowText Regular"/>
          <w:sz w:val="24"/>
          <w:szCs w:val="24"/>
        </w:rPr>
        <w:t>, malíř a celoživotní obdivovatel magického světa cirkusových šapitó a</w:t>
      </w:r>
      <w:r w:rsidR="000377EB">
        <w:rPr>
          <w:rFonts w:ascii="HelveticaNowText Regular" w:hAnsi="HelveticaNowText Regular" w:cs="HelveticaNowText Regular"/>
          <w:sz w:val="24"/>
          <w:szCs w:val="24"/>
        </w:rPr>
        <w:t xml:space="preserve"> </w:t>
      </w:r>
      <w:r w:rsidRPr="00C47A32">
        <w:rPr>
          <w:rFonts w:ascii="HelveticaNowText Regular" w:hAnsi="HelveticaNowText Regular" w:cs="HelveticaNowText Regular"/>
          <w:sz w:val="24"/>
          <w:szCs w:val="24"/>
        </w:rPr>
        <w:t>varieté</w:t>
      </w:r>
      <w:r>
        <w:rPr>
          <w:rFonts w:ascii="HelveticaNowText Regular" w:hAnsi="HelveticaNowText Regular" w:cs="HelveticaNowText Regular"/>
          <w:sz w:val="24"/>
          <w:szCs w:val="24"/>
        </w:rPr>
        <w:t xml:space="preserve"> – František </w:t>
      </w:r>
      <w:r w:rsidR="00C47A32" w:rsidRPr="00C47A32">
        <w:rPr>
          <w:rFonts w:ascii="HelveticaNowText Regular" w:hAnsi="HelveticaNowText Regular" w:cs="HelveticaNowText Regular"/>
          <w:sz w:val="24"/>
          <w:szCs w:val="24"/>
        </w:rPr>
        <w:t>Tichý na svých grafických listech vytvořil</w:t>
      </w:r>
      <w:r>
        <w:rPr>
          <w:rFonts w:ascii="HelveticaNowText Regular" w:hAnsi="HelveticaNowText Regular" w:cs="HelveticaNowText Regular"/>
          <w:sz w:val="24"/>
          <w:szCs w:val="24"/>
        </w:rPr>
        <w:t xml:space="preserve"> </w:t>
      </w:r>
      <w:r w:rsidR="00C47A32" w:rsidRPr="00C47A32">
        <w:rPr>
          <w:rFonts w:ascii="HelveticaNowText Regular" w:hAnsi="HelveticaNowText Regular" w:cs="HelveticaNowText Regular"/>
          <w:sz w:val="24"/>
          <w:szCs w:val="24"/>
        </w:rPr>
        <w:t>asymetrický, temný ale zároveň čarovně přitažlivý</w:t>
      </w:r>
      <w:r>
        <w:rPr>
          <w:rFonts w:ascii="HelveticaNowText Regular" w:hAnsi="HelveticaNowText Regular" w:cs="HelveticaNowText Regular"/>
          <w:sz w:val="24"/>
          <w:szCs w:val="24"/>
        </w:rPr>
        <w:t xml:space="preserve"> svět</w:t>
      </w:r>
      <w:r w:rsidR="00C47A32" w:rsidRPr="00C47A32">
        <w:rPr>
          <w:rFonts w:ascii="HelveticaNowText Regular" w:hAnsi="HelveticaNowText Regular" w:cs="HelveticaNowText Regular"/>
          <w:sz w:val="24"/>
          <w:szCs w:val="24"/>
        </w:rPr>
        <w:t>.</w:t>
      </w:r>
      <w:r w:rsidR="00A22050">
        <w:rPr>
          <w:rFonts w:ascii="HelveticaNowText Regular" w:hAnsi="HelveticaNowText Regular" w:cs="HelveticaNowText Regular"/>
          <w:sz w:val="24"/>
          <w:szCs w:val="24"/>
        </w:rPr>
        <w:t xml:space="preserve"> </w:t>
      </w:r>
      <w:r w:rsidRPr="00EF49D3">
        <w:rPr>
          <w:rFonts w:ascii="HelveticaNowText Regular" w:hAnsi="HelveticaNowText Regular" w:cs="HelveticaNowText Regular"/>
          <w:sz w:val="24"/>
          <w:szCs w:val="24"/>
        </w:rPr>
        <w:t xml:space="preserve">Přestože </w:t>
      </w:r>
      <w:r>
        <w:rPr>
          <w:rFonts w:ascii="HelveticaNowText Regular" w:hAnsi="HelveticaNowText Regular" w:cs="HelveticaNowText Regular"/>
          <w:sz w:val="24"/>
          <w:szCs w:val="24"/>
        </w:rPr>
        <w:t xml:space="preserve">se </w:t>
      </w:r>
      <w:r w:rsidRPr="00EF49D3">
        <w:rPr>
          <w:rFonts w:ascii="HelveticaNowText Regular" w:hAnsi="HelveticaNowText Regular" w:cs="HelveticaNowText Regular"/>
          <w:sz w:val="24"/>
          <w:szCs w:val="24"/>
        </w:rPr>
        <w:t xml:space="preserve">umělec známý </w:t>
      </w:r>
      <w:r>
        <w:rPr>
          <w:rFonts w:ascii="HelveticaNowText Regular" w:hAnsi="HelveticaNowText Regular" w:cs="HelveticaNowText Regular"/>
          <w:sz w:val="24"/>
          <w:szCs w:val="24"/>
        </w:rPr>
        <w:t xml:space="preserve">svým </w:t>
      </w:r>
      <w:r w:rsidRPr="00EF49D3">
        <w:rPr>
          <w:rFonts w:ascii="HelveticaNowText Regular" w:hAnsi="HelveticaNowText Regular" w:cs="HelveticaNowText Regular"/>
          <w:sz w:val="24"/>
          <w:szCs w:val="24"/>
        </w:rPr>
        <w:t xml:space="preserve">bohémstvím začal </w:t>
      </w:r>
      <w:r w:rsidR="002D5510" w:rsidRPr="00EF49D3">
        <w:rPr>
          <w:rFonts w:ascii="HelveticaNowText Regular" w:hAnsi="HelveticaNowText Regular" w:cs="HelveticaNowText Regular"/>
          <w:sz w:val="24"/>
          <w:szCs w:val="24"/>
        </w:rPr>
        <w:t xml:space="preserve">grafice </w:t>
      </w:r>
      <w:r w:rsidRPr="00EF49D3">
        <w:rPr>
          <w:rFonts w:ascii="HelveticaNowText Regular" w:hAnsi="HelveticaNowText Regular" w:cs="HelveticaNowText Regular"/>
          <w:sz w:val="24"/>
          <w:szCs w:val="24"/>
        </w:rPr>
        <w:t xml:space="preserve">soustavně věnovat až po čtyřicítce, </w:t>
      </w:r>
      <w:r w:rsidR="00355ECA">
        <w:rPr>
          <w:rFonts w:ascii="HelveticaNowText Regular" w:hAnsi="HelveticaNowText Regular" w:cs="HelveticaNowText Regular"/>
          <w:sz w:val="24"/>
          <w:szCs w:val="24"/>
        </w:rPr>
        <w:t xml:space="preserve">dokázal jejím prostřednictvím </w:t>
      </w:r>
      <w:r w:rsidRPr="00EF49D3">
        <w:rPr>
          <w:rFonts w:ascii="HelveticaNowText Regular" w:hAnsi="HelveticaNowText Regular" w:cs="HelveticaNowText Regular"/>
          <w:sz w:val="24"/>
          <w:szCs w:val="24"/>
        </w:rPr>
        <w:t>vytvoři</w:t>
      </w:r>
      <w:r w:rsidR="00355ECA">
        <w:rPr>
          <w:rFonts w:ascii="HelveticaNowText Regular" w:hAnsi="HelveticaNowText Regular" w:cs="HelveticaNowText Regular"/>
          <w:sz w:val="24"/>
          <w:szCs w:val="24"/>
        </w:rPr>
        <w:t xml:space="preserve">t originální a </w:t>
      </w:r>
      <w:r w:rsidR="00355ECA" w:rsidRPr="00EF49D3">
        <w:rPr>
          <w:rFonts w:ascii="HelveticaNowText Regular" w:hAnsi="HelveticaNowText Regular" w:cs="HelveticaNowText Regular"/>
          <w:sz w:val="24"/>
          <w:szCs w:val="24"/>
        </w:rPr>
        <w:t>svébytný</w:t>
      </w:r>
      <w:r w:rsidRPr="00EF49D3">
        <w:rPr>
          <w:rFonts w:ascii="HelveticaNowText Regular" w:hAnsi="HelveticaNowText Regular" w:cs="HelveticaNowText Regular"/>
          <w:sz w:val="24"/>
          <w:szCs w:val="24"/>
        </w:rPr>
        <w:t xml:space="preserve"> svět</w:t>
      </w:r>
      <w:r>
        <w:rPr>
          <w:rFonts w:ascii="HelveticaNowText Regular" w:hAnsi="HelveticaNowText Regular" w:cs="HelveticaNowText Regular"/>
          <w:sz w:val="24"/>
          <w:szCs w:val="24"/>
        </w:rPr>
        <w:t xml:space="preserve">. </w:t>
      </w:r>
      <w:r w:rsidR="00C47A32" w:rsidRPr="00C47A32">
        <w:rPr>
          <w:rFonts w:ascii="HelveticaNowText Regular" w:hAnsi="HelveticaNowText Regular" w:cs="HelveticaNowText Regular"/>
          <w:sz w:val="24"/>
          <w:szCs w:val="24"/>
        </w:rPr>
        <w:t>Výstavou grafických prací ze sbírky Galerie Benedikta Rejta představujeme svět</w:t>
      </w:r>
      <w:r w:rsidR="002B43D8">
        <w:rPr>
          <w:rFonts w:ascii="HelveticaNowText Regular" w:hAnsi="HelveticaNowText Regular" w:cs="HelveticaNowText Regular"/>
          <w:sz w:val="24"/>
          <w:szCs w:val="24"/>
        </w:rPr>
        <w:t xml:space="preserve"> </w:t>
      </w:r>
      <w:r w:rsidR="002B43D8" w:rsidRPr="00C47A32">
        <w:rPr>
          <w:rFonts w:ascii="HelveticaNowText Regular" w:hAnsi="HelveticaNowText Regular" w:cs="HelveticaNowText Regular"/>
          <w:sz w:val="24"/>
          <w:szCs w:val="24"/>
        </w:rPr>
        <w:t>Františka Tichého</w:t>
      </w:r>
      <w:r w:rsidR="002B43D8">
        <w:rPr>
          <w:rFonts w:ascii="HelveticaNowText Regular" w:hAnsi="HelveticaNowText Regular" w:cs="HelveticaNowText Regular"/>
          <w:sz w:val="24"/>
          <w:szCs w:val="24"/>
        </w:rPr>
        <w:t xml:space="preserve"> </w:t>
      </w:r>
      <w:r w:rsidR="00C47A32" w:rsidRPr="00C47A32">
        <w:rPr>
          <w:rFonts w:ascii="HelveticaNowText Regular" w:hAnsi="HelveticaNowText Regular" w:cs="HelveticaNowText Regular"/>
          <w:sz w:val="24"/>
          <w:szCs w:val="24"/>
        </w:rPr>
        <w:t>současným divákům</w:t>
      </w:r>
      <w:r w:rsidR="00A22050">
        <w:rPr>
          <w:rFonts w:ascii="HelveticaNowText Regular" w:hAnsi="HelveticaNowText Regular" w:cs="HelveticaNowText Regular"/>
          <w:sz w:val="24"/>
          <w:szCs w:val="24"/>
        </w:rPr>
        <w:t xml:space="preserve">. </w:t>
      </w:r>
    </w:p>
    <w:p w14:paraId="41F1C585" w14:textId="77777777" w:rsidR="002B43D8" w:rsidRPr="001C7DF4" w:rsidRDefault="002B43D8" w:rsidP="008B6BBA">
      <w:pPr>
        <w:contextualSpacing/>
        <w:rPr>
          <w:rFonts w:ascii="HelveticaNowText Regular" w:hAnsi="HelveticaNowText Regular" w:cs="HelveticaNowText Regular"/>
          <w:sz w:val="10"/>
          <w:szCs w:val="10"/>
        </w:rPr>
      </w:pPr>
    </w:p>
    <w:p w14:paraId="36EFA753" w14:textId="77777777" w:rsidR="00F42F49" w:rsidRDefault="002B43D8" w:rsidP="008B6BBA">
      <w:pPr>
        <w:contextualSpacing/>
        <w:rPr>
          <w:rFonts w:ascii="HelveticaNowText Regular" w:hAnsi="HelveticaNowText Regular" w:cs="HelveticaNowText Regular"/>
          <w:i/>
          <w:iCs/>
          <w:sz w:val="24"/>
          <w:szCs w:val="24"/>
        </w:rPr>
      </w:pPr>
      <w:r w:rsidRPr="002B43D8">
        <w:rPr>
          <w:rFonts w:ascii="HelveticaNowText Regular" w:hAnsi="HelveticaNowText Regular" w:cs="HelveticaNowText Regular"/>
          <w:i/>
          <w:iCs/>
          <w:sz w:val="24"/>
          <w:szCs w:val="24"/>
        </w:rPr>
        <w:t xml:space="preserve">To již byli jeho rodiče přestěhováni na </w:t>
      </w:r>
      <w:proofErr w:type="spellStart"/>
      <w:r w:rsidRPr="002B43D8">
        <w:rPr>
          <w:rFonts w:ascii="HelveticaNowText Regular" w:hAnsi="HelveticaNowText Regular" w:cs="HelveticaNowText Regular"/>
          <w:i/>
          <w:iCs/>
          <w:sz w:val="24"/>
          <w:szCs w:val="24"/>
        </w:rPr>
        <w:t>Zlíchově</w:t>
      </w:r>
      <w:proofErr w:type="spellEnd"/>
      <w:r w:rsidRPr="002B43D8">
        <w:rPr>
          <w:rFonts w:ascii="HelveticaNowText Regular" w:hAnsi="HelveticaNowText Regular" w:cs="HelveticaNowText Regular"/>
          <w:i/>
          <w:iCs/>
          <w:sz w:val="24"/>
          <w:szCs w:val="24"/>
        </w:rPr>
        <w:t xml:space="preserve">. Jednoho dne tam zavítal malý cirkus. Hned byl obklopen nadšenými obdivovateli – místními kluky. A Franta, protože byl již se zacházením s koňmi obeznámen, nabídl své služby majiteli cirkusu. A tak měli koníci znamenitou obsluhu. Byli hřebelcováni, napájeni, krmeni – hoši za tyto práce mohli jít každý den na večerní představení. Ó ten zážitek! Ty vykulené oči na krasojezdkyni! Ta se Frantovi ze všech atrakcí nejvíce líbila. A hned po ní </w:t>
      </w:r>
      <w:proofErr w:type="spellStart"/>
      <w:r w:rsidRPr="002B43D8">
        <w:rPr>
          <w:rFonts w:ascii="HelveticaNowText Regular" w:hAnsi="HelveticaNowText Regular" w:cs="HelveticaNowText Regular"/>
          <w:i/>
          <w:iCs/>
          <w:sz w:val="24"/>
          <w:szCs w:val="24"/>
        </w:rPr>
        <w:t>clowni</w:t>
      </w:r>
      <w:proofErr w:type="spellEnd"/>
      <w:r w:rsidRPr="002B43D8">
        <w:rPr>
          <w:rFonts w:ascii="HelveticaNowText Regular" w:hAnsi="HelveticaNowText Regular" w:cs="HelveticaNowText Regular"/>
          <w:i/>
          <w:iCs/>
          <w:sz w:val="24"/>
          <w:szCs w:val="24"/>
        </w:rPr>
        <w:t>. Tam vznikla jeho velká láska k cirkusu. Viděl ještě mnoho cirkusů z celého světa, zvláště za pobytu v Paříži. Tento velký obdiv</w:t>
      </w:r>
      <w:r w:rsidR="00F42F49">
        <w:rPr>
          <w:rFonts w:ascii="HelveticaNowText Regular" w:hAnsi="HelveticaNowText Regular" w:cs="HelveticaNowText Regular"/>
          <w:i/>
          <w:iCs/>
          <w:sz w:val="24"/>
          <w:szCs w:val="24"/>
        </w:rPr>
        <w:t xml:space="preserve"> </w:t>
      </w:r>
    </w:p>
    <w:p w14:paraId="5E657DAB" w14:textId="77777777" w:rsidR="00F42F49" w:rsidRDefault="00F42F49" w:rsidP="008B6BBA">
      <w:pPr>
        <w:contextualSpacing/>
        <w:rPr>
          <w:rFonts w:ascii="HelveticaNowText Regular" w:hAnsi="HelveticaNowText Regular" w:cs="HelveticaNowText Regular"/>
          <w:i/>
          <w:iCs/>
          <w:sz w:val="24"/>
          <w:szCs w:val="24"/>
        </w:rPr>
      </w:pPr>
    </w:p>
    <w:p w14:paraId="7CC08189" w14:textId="77777777" w:rsidR="00F42F49" w:rsidRDefault="00F42F49" w:rsidP="008B6BBA">
      <w:pPr>
        <w:contextualSpacing/>
        <w:rPr>
          <w:rFonts w:ascii="HelveticaNowText Regular" w:hAnsi="HelveticaNowText Regular" w:cs="HelveticaNowText Regular"/>
          <w:i/>
          <w:iCs/>
          <w:sz w:val="24"/>
          <w:szCs w:val="24"/>
        </w:rPr>
      </w:pPr>
    </w:p>
    <w:p w14:paraId="173D3F60" w14:textId="7692E74E" w:rsidR="008B6BBA" w:rsidRPr="00F42F49" w:rsidRDefault="002B43D8" w:rsidP="008B6BBA">
      <w:pPr>
        <w:contextualSpacing/>
        <w:rPr>
          <w:rFonts w:ascii="HelveticaNowText Regular" w:hAnsi="HelveticaNowText Regular" w:cs="HelveticaNowText Regular"/>
          <w:i/>
          <w:iCs/>
          <w:sz w:val="24"/>
          <w:szCs w:val="24"/>
        </w:rPr>
      </w:pPr>
      <w:r w:rsidRPr="002B43D8">
        <w:rPr>
          <w:rFonts w:ascii="HelveticaNowText Regular" w:hAnsi="HelveticaNowText Regular" w:cs="HelveticaNowText Regular"/>
          <w:i/>
          <w:iCs/>
          <w:sz w:val="24"/>
          <w:szCs w:val="24"/>
        </w:rPr>
        <w:t>šel s ním celým životem.</w:t>
      </w:r>
      <w:r>
        <w:rPr>
          <w:rFonts w:ascii="HelveticaNowText Regular" w:hAnsi="HelveticaNowText Regular" w:cs="HelveticaNowText Regular"/>
          <w:i/>
          <w:iCs/>
          <w:sz w:val="24"/>
          <w:szCs w:val="24"/>
        </w:rPr>
        <w:t xml:space="preserve"> </w:t>
      </w:r>
      <w:r w:rsidR="009152BD" w:rsidRPr="00A172CE">
        <w:rPr>
          <w:rFonts w:ascii="HelveticaNowText Regular" w:hAnsi="HelveticaNowText Regular" w:cs="HelveticaNowText Regular"/>
          <w:sz w:val="24"/>
          <w:szCs w:val="24"/>
        </w:rPr>
        <w:t xml:space="preserve">Popsala </w:t>
      </w:r>
      <w:r w:rsidR="000C22CE">
        <w:rPr>
          <w:rFonts w:ascii="HelveticaNowText Regular" w:hAnsi="HelveticaNowText Regular" w:cs="HelveticaNowText Regular"/>
          <w:sz w:val="24"/>
          <w:szCs w:val="24"/>
        </w:rPr>
        <w:t>umělcovu lásku k cirkusu jeho manželka, Marie Tichá.</w:t>
      </w:r>
    </w:p>
    <w:p w14:paraId="54E95B13" w14:textId="77777777" w:rsidR="008B6BBA" w:rsidRPr="001C7DF4" w:rsidRDefault="008B6BBA" w:rsidP="008B6BBA">
      <w:pPr>
        <w:contextualSpacing/>
        <w:rPr>
          <w:rFonts w:ascii="HelveticaNowText Regular" w:hAnsi="HelveticaNowText Regular" w:cs="HelveticaNowText Regular"/>
          <w:sz w:val="10"/>
          <w:szCs w:val="10"/>
        </w:rPr>
      </w:pPr>
    </w:p>
    <w:p w14:paraId="32611E79" w14:textId="64F148FD" w:rsidR="00132FAC" w:rsidRDefault="00132FAC" w:rsidP="008B6BBA">
      <w:pPr>
        <w:contextualSpacing/>
        <w:rPr>
          <w:rFonts w:ascii="HelveticaNowText Regular" w:hAnsi="HelveticaNowText Regular" w:cs="HelveticaNowText Regular"/>
          <w:sz w:val="24"/>
          <w:szCs w:val="24"/>
        </w:rPr>
      </w:pPr>
      <w:r w:rsidRPr="00132FAC">
        <w:rPr>
          <w:rFonts w:ascii="HelveticaNowText Regular" w:hAnsi="HelveticaNowText Regular" w:cs="HelveticaNowText Regular"/>
          <w:sz w:val="24"/>
          <w:szCs w:val="24"/>
        </w:rPr>
        <w:t>František Tichý</w:t>
      </w:r>
      <w:r w:rsidR="00922DFF">
        <w:rPr>
          <w:rFonts w:ascii="HelveticaNowText Regular" w:hAnsi="HelveticaNowText Regular" w:cs="HelveticaNowText Regular"/>
          <w:sz w:val="24"/>
          <w:szCs w:val="24"/>
        </w:rPr>
        <w:t xml:space="preserve"> </w:t>
      </w:r>
      <w:r w:rsidR="00922DFF" w:rsidRPr="00922DFF">
        <w:rPr>
          <w:rFonts w:ascii="HelveticaNowText Regular" w:hAnsi="HelveticaNowText Regular" w:cs="HelveticaNowText Regular"/>
          <w:sz w:val="24"/>
          <w:szCs w:val="24"/>
        </w:rPr>
        <w:t>(1896-1961)</w:t>
      </w:r>
      <w:r w:rsidRPr="00132FAC">
        <w:rPr>
          <w:rFonts w:ascii="HelveticaNowText Regular" w:hAnsi="HelveticaNowText Regular" w:cs="HelveticaNowText Regular"/>
          <w:sz w:val="24"/>
          <w:szCs w:val="24"/>
        </w:rPr>
        <w:t xml:space="preserve"> p</w:t>
      </w:r>
      <w:r w:rsidR="002B43D8" w:rsidRPr="00132FAC">
        <w:rPr>
          <w:rFonts w:ascii="HelveticaNowText Regular" w:hAnsi="HelveticaNowText Regular" w:cs="HelveticaNowText Regular"/>
          <w:sz w:val="24"/>
          <w:szCs w:val="24"/>
        </w:rPr>
        <w:t xml:space="preserve">atří k nejvýznamnějším umělcům </w:t>
      </w:r>
      <w:r w:rsidR="00922DFF">
        <w:rPr>
          <w:rFonts w:ascii="HelveticaNowText Regular" w:hAnsi="HelveticaNowText Regular" w:cs="HelveticaNowText Regular"/>
          <w:sz w:val="24"/>
          <w:szCs w:val="24"/>
        </w:rPr>
        <w:t xml:space="preserve">české </w:t>
      </w:r>
      <w:r w:rsidR="002B43D8" w:rsidRPr="00132FAC">
        <w:rPr>
          <w:rFonts w:ascii="HelveticaNowText Regular" w:hAnsi="HelveticaNowText Regular" w:cs="HelveticaNowText Regular"/>
          <w:sz w:val="24"/>
          <w:szCs w:val="24"/>
        </w:rPr>
        <w:t>předválečné avantgard</w:t>
      </w:r>
      <w:r w:rsidRPr="00132FAC">
        <w:rPr>
          <w:rFonts w:ascii="HelveticaNowText Regular" w:hAnsi="HelveticaNowText Regular" w:cs="HelveticaNowText Regular"/>
          <w:sz w:val="24"/>
          <w:szCs w:val="24"/>
        </w:rPr>
        <w:t>y a jeho grafické práce se staly celosvětově známé.</w:t>
      </w:r>
      <w:r w:rsidR="00922DFF">
        <w:rPr>
          <w:rFonts w:ascii="HelveticaNowText Regular" w:hAnsi="HelveticaNowText Regular" w:cs="HelveticaNowText Regular"/>
          <w:sz w:val="24"/>
          <w:szCs w:val="24"/>
        </w:rPr>
        <w:t xml:space="preserve"> </w:t>
      </w:r>
      <w:r w:rsidRPr="00132FAC">
        <w:rPr>
          <w:rFonts w:ascii="HelveticaNowText Regular" w:hAnsi="HelveticaNowText Regular" w:cs="HelveticaNowText Regular"/>
          <w:sz w:val="24"/>
          <w:szCs w:val="24"/>
        </w:rPr>
        <w:t>Tichého dílo bylo mnohdy inspirací řadě soudobých básníků, se kterými</w:t>
      </w:r>
      <w:r>
        <w:rPr>
          <w:rFonts w:ascii="HelveticaNowText Regular" w:hAnsi="HelveticaNowText Regular" w:cs="HelveticaNowText Regular"/>
          <w:sz w:val="24"/>
          <w:szCs w:val="24"/>
        </w:rPr>
        <w:t xml:space="preserve"> </w:t>
      </w:r>
      <w:r w:rsidRPr="00132FAC">
        <w:rPr>
          <w:rFonts w:ascii="HelveticaNowText Regular" w:hAnsi="HelveticaNowText Regular" w:cs="HelveticaNowText Regular"/>
          <w:sz w:val="24"/>
          <w:szCs w:val="24"/>
        </w:rPr>
        <w:t>spolupracoval nebo je pojilo přátelství</w:t>
      </w:r>
      <w:r>
        <w:rPr>
          <w:rFonts w:ascii="HelveticaNowText Regular" w:hAnsi="HelveticaNowText Regular" w:cs="HelveticaNowText Regular"/>
          <w:sz w:val="24"/>
          <w:szCs w:val="24"/>
        </w:rPr>
        <w:t xml:space="preserve"> (</w:t>
      </w:r>
      <w:r w:rsidRPr="00132FAC">
        <w:rPr>
          <w:rFonts w:ascii="HelveticaNowText Regular" w:hAnsi="HelveticaNowText Regular" w:cs="HelveticaNowText Regular"/>
          <w:sz w:val="24"/>
          <w:szCs w:val="24"/>
        </w:rPr>
        <w:t>Vítězslav Nezval</w:t>
      </w:r>
      <w:r w:rsidR="00922DFF">
        <w:rPr>
          <w:rFonts w:ascii="HelveticaNowText Regular" w:hAnsi="HelveticaNowText Regular" w:cs="HelveticaNowText Regular"/>
          <w:sz w:val="24"/>
          <w:szCs w:val="24"/>
        </w:rPr>
        <w:t xml:space="preserve">, </w:t>
      </w:r>
      <w:r w:rsidRPr="00132FAC">
        <w:rPr>
          <w:rFonts w:ascii="HelveticaNowText Regular" w:hAnsi="HelveticaNowText Regular" w:cs="HelveticaNowText Regular"/>
          <w:sz w:val="24"/>
          <w:szCs w:val="24"/>
        </w:rPr>
        <w:t>Jaroslav</w:t>
      </w:r>
      <w:r w:rsidR="00922DFF">
        <w:rPr>
          <w:rFonts w:ascii="HelveticaNowText Regular" w:hAnsi="HelveticaNowText Regular" w:cs="HelveticaNowText Regular"/>
          <w:sz w:val="24"/>
          <w:szCs w:val="24"/>
        </w:rPr>
        <w:t xml:space="preserve"> </w:t>
      </w:r>
      <w:r w:rsidRPr="00132FAC">
        <w:rPr>
          <w:rFonts w:ascii="HelveticaNowText Regular" w:hAnsi="HelveticaNowText Regular" w:cs="HelveticaNowText Regular"/>
          <w:sz w:val="24"/>
          <w:szCs w:val="24"/>
        </w:rPr>
        <w:t>Seifert</w:t>
      </w:r>
      <w:r w:rsidR="00922DFF">
        <w:rPr>
          <w:rFonts w:ascii="HelveticaNowText Regular" w:hAnsi="HelveticaNowText Regular" w:cs="HelveticaNowText Regular"/>
          <w:sz w:val="24"/>
          <w:szCs w:val="24"/>
        </w:rPr>
        <w:t xml:space="preserve">). Jeho dílo bylo naopak ovlivněno pobytem v jižní Francii a Paříži, francouzskými umělci nebo dílem </w:t>
      </w:r>
      <w:r w:rsidR="00922DFF" w:rsidRPr="00922DFF">
        <w:rPr>
          <w:rFonts w:ascii="HelveticaNowText Regular" w:hAnsi="HelveticaNowText Regular" w:cs="HelveticaNowText Regular"/>
          <w:sz w:val="24"/>
          <w:szCs w:val="24"/>
        </w:rPr>
        <w:t>Ja</w:t>
      </w:r>
      <w:r w:rsidR="00922DFF">
        <w:rPr>
          <w:rFonts w:ascii="HelveticaNowText Regular" w:hAnsi="HelveticaNowText Regular" w:cs="HelveticaNowText Regular"/>
          <w:sz w:val="24"/>
          <w:szCs w:val="24"/>
        </w:rPr>
        <w:t>na</w:t>
      </w:r>
      <w:r w:rsidR="00922DFF" w:rsidRPr="00922DFF">
        <w:rPr>
          <w:rFonts w:ascii="HelveticaNowText Regular" w:hAnsi="HelveticaNowText Regular" w:cs="HelveticaNowText Regular"/>
          <w:sz w:val="24"/>
          <w:szCs w:val="24"/>
        </w:rPr>
        <w:t xml:space="preserve"> Preisler</w:t>
      </w:r>
      <w:r w:rsidR="00922DFF">
        <w:rPr>
          <w:rFonts w:ascii="HelveticaNowText Regular" w:hAnsi="HelveticaNowText Regular" w:cs="HelveticaNowText Regular"/>
          <w:sz w:val="24"/>
          <w:szCs w:val="24"/>
        </w:rPr>
        <w:t>a</w:t>
      </w:r>
      <w:r w:rsidR="00922DFF" w:rsidRPr="00922DFF">
        <w:rPr>
          <w:rFonts w:ascii="HelveticaNowText Regular" w:hAnsi="HelveticaNowText Regular" w:cs="HelveticaNowText Regular"/>
          <w:sz w:val="24"/>
          <w:szCs w:val="24"/>
        </w:rPr>
        <w:t>, Bohumil</w:t>
      </w:r>
      <w:r w:rsidR="00922DFF">
        <w:rPr>
          <w:rFonts w:ascii="HelveticaNowText Regular" w:hAnsi="HelveticaNowText Regular" w:cs="HelveticaNowText Regular"/>
          <w:sz w:val="24"/>
          <w:szCs w:val="24"/>
        </w:rPr>
        <w:t>a</w:t>
      </w:r>
      <w:r w:rsidR="00922DFF" w:rsidRPr="00922DFF">
        <w:rPr>
          <w:rFonts w:ascii="HelveticaNowText Regular" w:hAnsi="HelveticaNowText Regular" w:cs="HelveticaNowText Regular"/>
          <w:sz w:val="24"/>
          <w:szCs w:val="24"/>
        </w:rPr>
        <w:t xml:space="preserve"> Kubišt</w:t>
      </w:r>
      <w:r w:rsidR="00922DFF">
        <w:rPr>
          <w:rFonts w:ascii="HelveticaNowText Regular" w:hAnsi="HelveticaNowText Regular" w:cs="HelveticaNowText Regular"/>
          <w:sz w:val="24"/>
          <w:szCs w:val="24"/>
        </w:rPr>
        <w:t>y</w:t>
      </w:r>
      <w:r w:rsidR="00922DFF" w:rsidRPr="00922DFF">
        <w:rPr>
          <w:rFonts w:ascii="HelveticaNowText Regular" w:hAnsi="HelveticaNowText Regular" w:cs="HelveticaNowText Regular"/>
          <w:sz w:val="24"/>
          <w:szCs w:val="24"/>
        </w:rPr>
        <w:t xml:space="preserve"> </w:t>
      </w:r>
      <w:r w:rsidR="00922DFF">
        <w:rPr>
          <w:rFonts w:ascii="HelveticaNowText Regular" w:hAnsi="HelveticaNowText Regular" w:cs="HelveticaNowText Regular"/>
          <w:sz w:val="24"/>
          <w:szCs w:val="24"/>
        </w:rPr>
        <w:t xml:space="preserve">a </w:t>
      </w:r>
      <w:r w:rsidR="00922DFF" w:rsidRPr="00922DFF">
        <w:rPr>
          <w:rFonts w:ascii="HelveticaNowText Regular" w:hAnsi="HelveticaNowText Regular" w:cs="HelveticaNowText Regular"/>
          <w:sz w:val="24"/>
          <w:szCs w:val="24"/>
        </w:rPr>
        <w:t>Emil</w:t>
      </w:r>
      <w:r w:rsidR="00922DFF">
        <w:rPr>
          <w:rFonts w:ascii="HelveticaNowText Regular" w:hAnsi="HelveticaNowText Regular" w:cs="HelveticaNowText Regular"/>
          <w:sz w:val="24"/>
          <w:szCs w:val="24"/>
        </w:rPr>
        <w:t>a</w:t>
      </w:r>
      <w:r w:rsidR="00922DFF" w:rsidRPr="00922DFF">
        <w:rPr>
          <w:rFonts w:ascii="HelveticaNowText Regular" w:hAnsi="HelveticaNowText Regular" w:cs="HelveticaNowText Regular"/>
          <w:sz w:val="24"/>
          <w:szCs w:val="24"/>
        </w:rPr>
        <w:t xml:space="preserve"> Fill</w:t>
      </w:r>
      <w:r w:rsidR="00922DFF">
        <w:rPr>
          <w:rFonts w:ascii="HelveticaNowText Regular" w:hAnsi="HelveticaNowText Regular" w:cs="HelveticaNowText Regular"/>
          <w:sz w:val="24"/>
          <w:szCs w:val="24"/>
        </w:rPr>
        <w:t>y.</w:t>
      </w:r>
    </w:p>
    <w:p w14:paraId="7C6B8BC6" w14:textId="77777777" w:rsidR="008B6BBA" w:rsidRPr="001C7DF4" w:rsidRDefault="008B6BBA" w:rsidP="008B6BBA">
      <w:pPr>
        <w:contextualSpacing/>
        <w:rPr>
          <w:rFonts w:ascii="HelveticaNowText Regular" w:hAnsi="HelveticaNowText Regular" w:cs="HelveticaNowText Regular"/>
          <w:sz w:val="10"/>
          <w:szCs w:val="10"/>
        </w:rPr>
      </w:pPr>
    </w:p>
    <w:p w14:paraId="4F6B43D8" w14:textId="2CF9BB37" w:rsidR="00294BB2" w:rsidRDefault="008B6BBA" w:rsidP="008B6BBA">
      <w:pPr>
        <w:contextualSpacing/>
        <w:rPr>
          <w:rFonts w:ascii="HelveticaNowText Regular" w:hAnsi="HelveticaNowText Regular" w:cs="HelveticaNowText Regular"/>
          <w:sz w:val="24"/>
          <w:szCs w:val="24"/>
        </w:rPr>
      </w:pPr>
      <w:r>
        <w:rPr>
          <w:rFonts w:ascii="HelveticaNowText Regular" w:hAnsi="HelveticaNowText Regular" w:cs="HelveticaNowText Regular"/>
          <w:sz w:val="24"/>
          <w:szCs w:val="24"/>
        </w:rPr>
        <w:t>Soubor</w:t>
      </w:r>
      <w:r w:rsidRPr="002D5510">
        <w:rPr>
          <w:rFonts w:ascii="HelveticaNowText Regular" w:hAnsi="HelveticaNowText Regular" w:cs="HelveticaNowText Regular"/>
          <w:sz w:val="24"/>
          <w:szCs w:val="24"/>
        </w:rPr>
        <w:t xml:space="preserve"> </w:t>
      </w:r>
      <w:r>
        <w:rPr>
          <w:rFonts w:ascii="HelveticaNowText Regular" w:hAnsi="HelveticaNowText Regular" w:cs="HelveticaNowText Regular"/>
          <w:sz w:val="24"/>
          <w:szCs w:val="24"/>
        </w:rPr>
        <w:t xml:space="preserve">grafického díla Františka Tichého, </w:t>
      </w:r>
      <w:r w:rsidRPr="002D5510">
        <w:rPr>
          <w:rFonts w:ascii="HelveticaNowText Regular" w:hAnsi="HelveticaNowText Regular" w:cs="HelveticaNowText Regular"/>
          <w:sz w:val="24"/>
          <w:szCs w:val="24"/>
        </w:rPr>
        <w:t>který GBR spravuje, je v rámci republiky jeden z</w:t>
      </w:r>
      <w:r>
        <w:rPr>
          <w:rFonts w:ascii="HelveticaNowText Regular" w:hAnsi="HelveticaNowText Regular" w:cs="HelveticaNowText Regular"/>
          <w:sz w:val="24"/>
          <w:szCs w:val="24"/>
        </w:rPr>
        <w:t> </w:t>
      </w:r>
      <w:r w:rsidRPr="002D5510">
        <w:rPr>
          <w:rFonts w:ascii="HelveticaNowText Regular" w:hAnsi="HelveticaNowText Regular" w:cs="HelveticaNowText Regular"/>
          <w:sz w:val="24"/>
          <w:szCs w:val="24"/>
        </w:rPr>
        <w:t>nejucelenějších</w:t>
      </w:r>
      <w:r>
        <w:rPr>
          <w:rFonts w:ascii="HelveticaNowText Regular" w:hAnsi="HelveticaNowText Regular" w:cs="HelveticaNowText Regular"/>
          <w:sz w:val="24"/>
          <w:szCs w:val="24"/>
        </w:rPr>
        <w:t xml:space="preserve"> </w:t>
      </w:r>
      <w:r w:rsidRPr="002D5510">
        <w:rPr>
          <w:rFonts w:ascii="HelveticaNowText Regular" w:hAnsi="HelveticaNowText Regular" w:cs="HelveticaNowText Regular"/>
          <w:sz w:val="24"/>
          <w:szCs w:val="24"/>
        </w:rPr>
        <w:t xml:space="preserve">– na výstavě je k vidění bezmála 100 </w:t>
      </w:r>
      <w:r>
        <w:rPr>
          <w:rFonts w:ascii="HelveticaNowText Regular" w:hAnsi="HelveticaNowText Regular" w:cs="HelveticaNowText Regular"/>
          <w:sz w:val="24"/>
          <w:szCs w:val="24"/>
        </w:rPr>
        <w:t xml:space="preserve">grafik (přesto </w:t>
      </w:r>
      <w:r w:rsidRPr="002D5510">
        <w:rPr>
          <w:rFonts w:ascii="HelveticaNowText Regular" w:hAnsi="HelveticaNowText Regular" w:cs="HelveticaNowText Regular"/>
          <w:sz w:val="24"/>
          <w:szCs w:val="24"/>
        </w:rPr>
        <w:t>se nepodařilo vystavit ani polovinu celého souboru</w:t>
      </w:r>
      <w:r>
        <w:rPr>
          <w:rFonts w:ascii="HelveticaNowText Regular" w:hAnsi="HelveticaNowText Regular" w:cs="HelveticaNowText Regular"/>
          <w:sz w:val="24"/>
          <w:szCs w:val="24"/>
        </w:rPr>
        <w:t xml:space="preserve">) a je </w:t>
      </w:r>
      <w:r w:rsidRPr="002D5510">
        <w:rPr>
          <w:rFonts w:ascii="HelveticaNowText Regular" w:hAnsi="HelveticaNowText Regular" w:cs="HelveticaNowText Regular"/>
          <w:sz w:val="24"/>
          <w:szCs w:val="24"/>
        </w:rPr>
        <w:t>výsledkem dlouhodobého cíle</w:t>
      </w:r>
      <w:r>
        <w:rPr>
          <w:rFonts w:ascii="HelveticaNowText Regular" w:hAnsi="HelveticaNowText Regular" w:cs="HelveticaNowText Regular"/>
          <w:sz w:val="24"/>
          <w:szCs w:val="24"/>
        </w:rPr>
        <w:t xml:space="preserve"> galerie</w:t>
      </w:r>
      <w:r w:rsidRPr="002D5510">
        <w:rPr>
          <w:rFonts w:ascii="HelveticaNowText Regular" w:hAnsi="HelveticaNowText Regular" w:cs="HelveticaNowText Regular"/>
          <w:sz w:val="24"/>
          <w:szCs w:val="24"/>
        </w:rPr>
        <w:t xml:space="preserve"> prezentovat návštěvníkům díla z</w:t>
      </w:r>
      <w:r>
        <w:rPr>
          <w:rFonts w:ascii="HelveticaNowText Regular" w:hAnsi="HelveticaNowText Regular" w:cs="HelveticaNowText Regular"/>
          <w:sz w:val="24"/>
          <w:szCs w:val="24"/>
        </w:rPr>
        <w:t> depozitářů galerie</w:t>
      </w:r>
      <w:r w:rsidRPr="002D5510">
        <w:rPr>
          <w:rFonts w:ascii="HelveticaNowText Regular" w:hAnsi="HelveticaNowText Regular" w:cs="HelveticaNowText Regular"/>
          <w:sz w:val="24"/>
          <w:szCs w:val="24"/>
        </w:rPr>
        <w:t>; po dlouhé době se jedná o první čistě sbírkovou výstavu realizov</w:t>
      </w:r>
      <w:r>
        <w:rPr>
          <w:rFonts w:ascii="HelveticaNowText Regular" w:hAnsi="HelveticaNowText Regular" w:cs="HelveticaNowText Regular"/>
          <w:sz w:val="24"/>
          <w:szCs w:val="24"/>
        </w:rPr>
        <w:t>anou</w:t>
      </w:r>
      <w:r w:rsidRPr="002D5510">
        <w:rPr>
          <w:rFonts w:ascii="HelveticaNowText Regular" w:hAnsi="HelveticaNowText Regular" w:cs="HelveticaNowText Regular"/>
          <w:sz w:val="24"/>
          <w:szCs w:val="24"/>
        </w:rPr>
        <w:t xml:space="preserve"> bez zápůjček od jiných institucí či soukro</w:t>
      </w:r>
      <w:r>
        <w:rPr>
          <w:rFonts w:ascii="HelveticaNowText Regular" w:hAnsi="HelveticaNowText Regular" w:cs="HelveticaNowText Regular"/>
          <w:sz w:val="24"/>
          <w:szCs w:val="24"/>
        </w:rPr>
        <w:t>mých sběratelů.</w:t>
      </w:r>
    </w:p>
    <w:p w14:paraId="2DB285F6" w14:textId="77777777" w:rsidR="00955557" w:rsidRDefault="00955557" w:rsidP="008B6BBA">
      <w:pPr>
        <w:contextualSpacing/>
        <w:rPr>
          <w:rFonts w:ascii="HelveticaNowText Regular" w:hAnsi="HelveticaNowText Regular" w:cs="HelveticaNowText Regular"/>
          <w:sz w:val="24"/>
          <w:szCs w:val="24"/>
        </w:rPr>
      </w:pPr>
    </w:p>
    <w:p w14:paraId="180F07BA" w14:textId="7D416D3A" w:rsidR="008B6BBA" w:rsidRDefault="001C7DF4" w:rsidP="001C7DF4">
      <w:pPr>
        <w:contextualSpacing/>
        <w:jc w:val="center"/>
        <w:rPr>
          <w:rFonts w:ascii="HelveticaNowText Regular" w:hAnsi="HelveticaNowText Regular" w:cs="HelveticaNowText Regular"/>
          <w:sz w:val="24"/>
          <w:szCs w:val="24"/>
        </w:rPr>
      </w:pPr>
      <w:r>
        <w:rPr>
          <w:rFonts w:ascii="HelveticaNowText Regular" w:hAnsi="HelveticaNowText Regular" w:cs="HelveticaNowText Regular"/>
          <w:noProof/>
          <w:sz w:val="24"/>
          <w:szCs w:val="24"/>
        </w:rPr>
        <w:drawing>
          <wp:inline distT="0" distB="0" distL="0" distR="0" wp14:anchorId="2EBF40B3" wp14:editId="60298DC1">
            <wp:extent cx="2424734" cy="1616400"/>
            <wp:effectExtent l="0" t="0" r="0" b="3175"/>
            <wp:docPr id="499265865"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9510" cy="1646249"/>
                    </a:xfrm>
                    <a:prstGeom prst="rect">
                      <a:avLst/>
                    </a:prstGeom>
                    <a:noFill/>
                    <a:ln>
                      <a:noFill/>
                    </a:ln>
                  </pic:spPr>
                </pic:pic>
              </a:graphicData>
            </a:graphic>
          </wp:inline>
        </w:drawing>
      </w:r>
      <w:r>
        <w:rPr>
          <w:rFonts w:ascii="HelveticaNowText Regular" w:hAnsi="HelveticaNowText Regular" w:cs="HelveticaNowText Regular"/>
          <w:sz w:val="24"/>
          <w:szCs w:val="24"/>
        </w:rPr>
        <w:t xml:space="preserve">      </w:t>
      </w:r>
      <w:r>
        <w:rPr>
          <w:rFonts w:ascii="HelveticaNowText Regular" w:hAnsi="HelveticaNowText Regular" w:cs="HelveticaNowText Regular"/>
          <w:noProof/>
          <w:sz w:val="24"/>
          <w:szCs w:val="24"/>
        </w:rPr>
        <w:drawing>
          <wp:inline distT="0" distB="0" distL="0" distR="0" wp14:anchorId="52083D4F" wp14:editId="6463B527">
            <wp:extent cx="2425147" cy="1617835"/>
            <wp:effectExtent l="0" t="0" r="0" b="1905"/>
            <wp:docPr id="654259500"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9629" cy="1647509"/>
                    </a:xfrm>
                    <a:prstGeom prst="rect">
                      <a:avLst/>
                    </a:prstGeom>
                    <a:noFill/>
                    <a:ln>
                      <a:noFill/>
                    </a:ln>
                  </pic:spPr>
                </pic:pic>
              </a:graphicData>
            </a:graphic>
          </wp:inline>
        </w:drawing>
      </w:r>
    </w:p>
    <w:p w14:paraId="429FAECC" w14:textId="49A9F3EF" w:rsidR="001C7DF4" w:rsidRDefault="001C7DF4" w:rsidP="001C7DF4">
      <w:pPr>
        <w:contextualSpacing/>
        <w:jc w:val="center"/>
        <w:rPr>
          <w:rFonts w:ascii="HelveticaNowText Regular" w:hAnsi="HelveticaNowText Regular" w:cs="HelveticaNowText Regular"/>
          <w:sz w:val="24"/>
          <w:szCs w:val="24"/>
        </w:rPr>
      </w:pPr>
    </w:p>
    <w:p w14:paraId="46189DE0" w14:textId="374D959A" w:rsidR="00F42F49" w:rsidRDefault="001C7DF4" w:rsidP="00F42F49">
      <w:pPr>
        <w:contextualSpacing/>
        <w:jc w:val="center"/>
        <w:rPr>
          <w:rFonts w:ascii="HelveticaNowText Regular" w:hAnsi="HelveticaNowText Regular" w:cs="HelveticaNowText Regular"/>
          <w:sz w:val="24"/>
          <w:szCs w:val="24"/>
        </w:rPr>
      </w:pPr>
      <w:r>
        <w:rPr>
          <w:rFonts w:ascii="HelveticaNowText Regular" w:hAnsi="HelveticaNowText Regular" w:cs="HelveticaNowText Regular"/>
          <w:noProof/>
          <w:sz w:val="24"/>
          <w:szCs w:val="24"/>
        </w:rPr>
        <w:drawing>
          <wp:inline distT="0" distB="0" distL="0" distR="0" wp14:anchorId="1815E1AC" wp14:editId="5F1C8694">
            <wp:extent cx="2433099" cy="1621975"/>
            <wp:effectExtent l="0" t="0" r="5715" b="0"/>
            <wp:docPr id="43945896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00728" cy="1667058"/>
                    </a:xfrm>
                    <a:prstGeom prst="rect">
                      <a:avLst/>
                    </a:prstGeom>
                    <a:noFill/>
                    <a:ln>
                      <a:noFill/>
                    </a:ln>
                  </pic:spPr>
                </pic:pic>
              </a:graphicData>
            </a:graphic>
          </wp:inline>
        </w:drawing>
      </w:r>
      <w:r w:rsidR="00F42F49">
        <w:rPr>
          <w:rFonts w:ascii="HelveticaNowText Regular" w:hAnsi="HelveticaNowText Regular" w:cs="HelveticaNowText Regular"/>
          <w:sz w:val="24"/>
          <w:szCs w:val="24"/>
        </w:rPr>
        <w:t xml:space="preserve">      </w:t>
      </w:r>
      <w:r>
        <w:rPr>
          <w:rFonts w:ascii="HelveticaNowText Regular" w:hAnsi="HelveticaNowText Regular" w:cs="HelveticaNowText Regular"/>
          <w:noProof/>
          <w:sz w:val="24"/>
          <w:szCs w:val="24"/>
        </w:rPr>
        <w:drawing>
          <wp:inline distT="0" distB="0" distL="0" distR="0" wp14:anchorId="0F1B39E4" wp14:editId="6A1C6A07">
            <wp:extent cx="2433099" cy="1619650"/>
            <wp:effectExtent l="0" t="0" r="5715" b="0"/>
            <wp:docPr id="88114157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0452" cy="1671142"/>
                    </a:xfrm>
                    <a:prstGeom prst="rect">
                      <a:avLst/>
                    </a:prstGeom>
                    <a:noFill/>
                    <a:ln>
                      <a:noFill/>
                    </a:ln>
                  </pic:spPr>
                </pic:pic>
              </a:graphicData>
            </a:graphic>
          </wp:inline>
        </w:drawing>
      </w:r>
    </w:p>
    <w:p w14:paraId="6486B4D9" w14:textId="77777777" w:rsidR="00F42F49" w:rsidRDefault="00F42F49" w:rsidP="00F42F49">
      <w:pPr>
        <w:contextualSpacing/>
        <w:rPr>
          <w:rFonts w:ascii="HelveticaNowText Regular" w:hAnsi="HelveticaNowText Regular" w:cs="HelveticaNowText Regular"/>
          <w:sz w:val="24"/>
          <w:szCs w:val="24"/>
        </w:rPr>
      </w:pPr>
      <w:r>
        <w:rPr>
          <w:rFonts w:ascii="HelveticaNowText Regular" w:hAnsi="HelveticaNowText Regular" w:cs="HelveticaNowText Regular"/>
          <w:sz w:val="24"/>
          <w:szCs w:val="24"/>
        </w:rPr>
        <w:t xml:space="preserve"> </w:t>
      </w:r>
    </w:p>
    <w:p w14:paraId="73DE29E2" w14:textId="1C222233" w:rsidR="001C7DF4" w:rsidRPr="00F42F49" w:rsidRDefault="00F42F49" w:rsidP="00F42F49">
      <w:pPr>
        <w:contextualSpacing/>
        <w:rPr>
          <w:rFonts w:ascii="HelveticaNowText Regular" w:hAnsi="HelveticaNowText Regular" w:cs="HelveticaNowText Regular"/>
          <w:b/>
          <w:bCs/>
        </w:rPr>
      </w:pPr>
      <w:r w:rsidRPr="00F42F49">
        <w:rPr>
          <w:rFonts w:ascii="HelveticaNowText Regular" w:hAnsi="HelveticaNowText Regular" w:cs="HelveticaNowText Regular"/>
          <w:b/>
          <w:bCs/>
        </w:rPr>
        <w:t>Kurátorka: Michaela Vávrová</w:t>
      </w:r>
    </w:p>
    <w:p w14:paraId="16DF415F" w14:textId="3722A7B4" w:rsidR="002B43D8" w:rsidRPr="002B43D8" w:rsidRDefault="002B43D8" w:rsidP="008B6BBA">
      <w:pPr>
        <w:contextualSpacing/>
        <w:rPr>
          <w:rFonts w:ascii="HelveticaNowText Regular" w:hAnsi="HelveticaNowText Regular" w:cs="HelveticaNowText Regular"/>
          <w:color w:val="7030A0"/>
          <w:sz w:val="24"/>
          <w:szCs w:val="24"/>
        </w:rPr>
      </w:pPr>
    </w:p>
    <w:p w14:paraId="00529188" w14:textId="641A7BF8" w:rsidR="00C47A32" w:rsidRPr="00C47A32" w:rsidRDefault="00C47A32" w:rsidP="00C47A32">
      <w:pPr>
        <w:contextualSpacing/>
        <w:rPr>
          <w:rFonts w:ascii="HelveticaNowText Regular" w:hAnsi="HelveticaNowText Regular" w:cs="HelveticaNowText Regular"/>
          <w:sz w:val="24"/>
          <w:szCs w:val="24"/>
        </w:rPr>
      </w:pPr>
      <w:r w:rsidRPr="00C47A32">
        <w:rPr>
          <w:rFonts w:ascii="HelveticaNowText Regular" w:hAnsi="HelveticaNowText Regular" w:cs="HelveticaNowText Regular"/>
          <w:sz w:val="24"/>
          <w:szCs w:val="24"/>
        </w:rPr>
        <w:t>Dalibor Smutný</w:t>
      </w:r>
    </w:p>
    <w:p w14:paraId="7AA5AFBF" w14:textId="77777777" w:rsidR="00C47A32" w:rsidRPr="00F42F49" w:rsidRDefault="00C47A32" w:rsidP="00C47A32">
      <w:pPr>
        <w:contextualSpacing/>
        <w:rPr>
          <w:rFonts w:ascii="HelveticaNowText Regular" w:hAnsi="HelveticaNowText Regular" w:cs="HelveticaNowText Regular"/>
          <w:sz w:val="10"/>
          <w:szCs w:val="10"/>
        </w:rPr>
      </w:pPr>
    </w:p>
    <w:p w14:paraId="41542C12" w14:textId="7509B560" w:rsidR="00C47A32" w:rsidRPr="00C47A32" w:rsidRDefault="00C47A32" w:rsidP="00C47A32">
      <w:pPr>
        <w:contextualSpacing/>
        <w:rPr>
          <w:rFonts w:ascii="HelveticaNowText Regular" w:hAnsi="HelveticaNowText Regular" w:cs="HelveticaNowText Regular"/>
          <w:sz w:val="24"/>
          <w:szCs w:val="24"/>
        </w:rPr>
      </w:pPr>
      <w:r w:rsidRPr="00C47A32">
        <w:rPr>
          <w:rFonts w:ascii="HelveticaNowText Regular" w:hAnsi="HelveticaNowText Regular" w:cs="HelveticaNowText Regular"/>
          <w:sz w:val="24"/>
          <w:szCs w:val="24"/>
        </w:rPr>
        <w:t>Dalibor Smutný (1964) je tichou silou české grafické tvorby. Za svoji tvorbu je odborně a umělecky dlouhodobě oceňován, mimo jiné je laureátem prestižní grafické Ceny Vladimíra Boudníka za rok 2016</w:t>
      </w:r>
      <w:r w:rsidR="00355C33">
        <w:rPr>
          <w:rFonts w:ascii="HelveticaNowText Regular" w:hAnsi="HelveticaNowText Regular" w:cs="HelveticaNowText Regular"/>
          <w:sz w:val="24"/>
          <w:szCs w:val="24"/>
        </w:rPr>
        <w:t xml:space="preserve">. V roce 2023 </w:t>
      </w:r>
      <w:r w:rsidRPr="00C47A32">
        <w:rPr>
          <w:rFonts w:ascii="HelveticaNowText Regular" w:hAnsi="HelveticaNowText Regular" w:cs="HelveticaNowText Regular"/>
          <w:sz w:val="24"/>
          <w:szCs w:val="24"/>
        </w:rPr>
        <w:t xml:space="preserve">získal v rámci této přehlídky speciální cenu za tisk z hloubky za grafický list </w:t>
      </w:r>
      <w:r w:rsidRPr="005469F7">
        <w:rPr>
          <w:rFonts w:ascii="HelveticaNowText Regular" w:hAnsi="HelveticaNowText Regular" w:cs="HelveticaNowText Regular"/>
          <w:sz w:val="24"/>
          <w:szCs w:val="24"/>
        </w:rPr>
        <w:t>Chronologie světla</w:t>
      </w:r>
      <w:r w:rsidR="00DA2DFE" w:rsidRPr="005469F7">
        <w:rPr>
          <w:rFonts w:ascii="HelveticaNowText Regular" w:hAnsi="HelveticaNowText Regular" w:cs="HelveticaNowText Regular"/>
          <w:sz w:val="24"/>
          <w:szCs w:val="24"/>
        </w:rPr>
        <w:t>.</w:t>
      </w:r>
    </w:p>
    <w:p w14:paraId="552B962A" w14:textId="77777777" w:rsidR="00C47A32" w:rsidRPr="00F42F49" w:rsidRDefault="00C47A32" w:rsidP="00C47A32">
      <w:pPr>
        <w:contextualSpacing/>
        <w:rPr>
          <w:rFonts w:ascii="HelveticaNowText Regular" w:hAnsi="HelveticaNowText Regular" w:cs="HelveticaNowText Regular"/>
          <w:sz w:val="10"/>
          <w:szCs w:val="10"/>
        </w:rPr>
      </w:pPr>
    </w:p>
    <w:p w14:paraId="2F67E119" w14:textId="77777777" w:rsidR="00355C33" w:rsidRPr="00C47A32" w:rsidRDefault="00355C33" w:rsidP="00355C33">
      <w:pPr>
        <w:contextualSpacing/>
        <w:rPr>
          <w:rFonts w:ascii="HelveticaNowText Regular" w:hAnsi="HelveticaNowText Regular" w:cs="HelveticaNowText Regular"/>
          <w:sz w:val="24"/>
          <w:szCs w:val="24"/>
        </w:rPr>
      </w:pPr>
      <w:r w:rsidRPr="00C47A32">
        <w:rPr>
          <w:rFonts w:ascii="HelveticaNowText Regular" w:hAnsi="HelveticaNowText Regular" w:cs="HelveticaNowText Regular"/>
          <w:sz w:val="24"/>
          <w:szCs w:val="24"/>
        </w:rPr>
        <w:t>Jeho doménou je mezzotinta, časově náročná grafická technika tisku z hloubky. Na rozdíl od jiných grafických technik nezakládá na vyrývání tmavé plochy, ale obraz je naopak modelován světlem. Výsledný tisk má charakteristicky</w:t>
      </w:r>
      <w:r>
        <w:rPr>
          <w:rFonts w:ascii="HelveticaNowText Regular" w:hAnsi="HelveticaNowText Regular" w:cs="HelveticaNowText Regular"/>
          <w:sz w:val="24"/>
          <w:szCs w:val="24"/>
        </w:rPr>
        <w:t xml:space="preserve"> </w:t>
      </w:r>
      <w:r w:rsidRPr="00C47A32">
        <w:rPr>
          <w:rFonts w:ascii="HelveticaNowText Regular" w:hAnsi="HelveticaNowText Regular" w:cs="HelveticaNowText Regular"/>
          <w:sz w:val="24"/>
          <w:szCs w:val="24"/>
        </w:rPr>
        <w:t>šerosvitný sametový charakter.</w:t>
      </w:r>
    </w:p>
    <w:p w14:paraId="3F3354B9" w14:textId="77777777" w:rsidR="00355C33" w:rsidRPr="00F42F49" w:rsidRDefault="00355C33" w:rsidP="00355C33">
      <w:pPr>
        <w:contextualSpacing/>
        <w:rPr>
          <w:rFonts w:ascii="HelveticaNowText Regular" w:hAnsi="HelveticaNowText Regular" w:cs="HelveticaNowText Regular"/>
          <w:sz w:val="10"/>
          <w:szCs w:val="10"/>
        </w:rPr>
      </w:pPr>
    </w:p>
    <w:p w14:paraId="2F46127A" w14:textId="77777777" w:rsidR="00355C33" w:rsidRDefault="00355C33" w:rsidP="00355C33">
      <w:pPr>
        <w:contextualSpacing/>
        <w:rPr>
          <w:rFonts w:ascii="HelveticaNowText Regular" w:hAnsi="HelveticaNowText Regular" w:cs="HelveticaNowText Regular"/>
          <w:sz w:val="24"/>
          <w:szCs w:val="24"/>
        </w:rPr>
      </w:pPr>
      <w:r w:rsidRPr="00C47A32">
        <w:rPr>
          <w:rFonts w:ascii="HelveticaNowText Regular" w:hAnsi="HelveticaNowText Regular" w:cs="HelveticaNowText Regular"/>
          <w:sz w:val="24"/>
          <w:szCs w:val="24"/>
        </w:rPr>
        <w:t>Technika mezzotinty podtrhává existenciální rozměr Smutného tvorby, před každou grafikou jsme svědky jedinečného, neopakovatelného dění. Na první pohled staticky klidné soustředěné kompozice zblízka prozrazují delikátní světelnou hru, tmavá plocha jako by byla živá a pulsovala.</w:t>
      </w:r>
    </w:p>
    <w:p w14:paraId="4AB15A20" w14:textId="77777777" w:rsidR="00355C33" w:rsidRPr="00F42F49" w:rsidRDefault="00355C33" w:rsidP="00355C33">
      <w:pPr>
        <w:contextualSpacing/>
        <w:rPr>
          <w:rFonts w:ascii="HelveticaNowText Regular" w:hAnsi="HelveticaNowText Regular" w:cs="HelveticaNowText Regular"/>
          <w:sz w:val="10"/>
          <w:szCs w:val="10"/>
        </w:rPr>
      </w:pPr>
    </w:p>
    <w:p w14:paraId="4A219D1E" w14:textId="4BFE939D" w:rsidR="00355C33" w:rsidRPr="00C47A32" w:rsidRDefault="00355C33" w:rsidP="00355C33">
      <w:pPr>
        <w:contextualSpacing/>
        <w:rPr>
          <w:rFonts w:ascii="HelveticaNowText Regular" w:hAnsi="HelveticaNowText Regular" w:cs="HelveticaNowText Regular"/>
          <w:sz w:val="24"/>
          <w:szCs w:val="24"/>
        </w:rPr>
      </w:pPr>
      <w:r w:rsidRPr="00C47A32">
        <w:rPr>
          <w:rFonts w:ascii="HelveticaNowText Regular" w:hAnsi="HelveticaNowText Regular" w:cs="HelveticaNowText Regular"/>
          <w:sz w:val="24"/>
          <w:szCs w:val="24"/>
        </w:rPr>
        <w:t>Ikonografický repertoár Dalibora Smutného opanovala flóra. Je uhranut</w:t>
      </w:r>
      <w:r w:rsidR="005469F7">
        <w:rPr>
          <w:rFonts w:ascii="HelveticaNowText Regular" w:hAnsi="HelveticaNowText Regular" w:cs="HelveticaNowText Regular"/>
          <w:sz w:val="24"/>
          <w:szCs w:val="24"/>
        </w:rPr>
        <w:t xml:space="preserve"> </w:t>
      </w:r>
      <w:r w:rsidRPr="00C47A32">
        <w:rPr>
          <w:rFonts w:ascii="HelveticaNowText Regular" w:hAnsi="HelveticaNowText Regular" w:cs="HelveticaNowText Regular"/>
          <w:sz w:val="24"/>
          <w:szCs w:val="24"/>
        </w:rPr>
        <w:t>geometrií přírody</w:t>
      </w:r>
      <w:r w:rsidR="005469F7">
        <w:rPr>
          <w:rFonts w:ascii="HelveticaNowText Regular" w:hAnsi="HelveticaNowText Regular" w:cs="HelveticaNowText Regular"/>
          <w:sz w:val="24"/>
          <w:szCs w:val="24"/>
        </w:rPr>
        <w:t xml:space="preserve">. </w:t>
      </w:r>
      <w:r w:rsidRPr="00C47A32">
        <w:rPr>
          <w:rFonts w:ascii="HelveticaNowText Regular" w:hAnsi="HelveticaNowText Regular" w:cs="HelveticaNowText Regular"/>
          <w:sz w:val="24"/>
          <w:szCs w:val="24"/>
        </w:rPr>
        <w:t>Obecně, zástupci rostlinné říše se pro své vlastnosti pro nás často stávají nositelkami mnoha společných obsahů</w:t>
      </w:r>
      <w:r w:rsidR="005469F7">
        <w:rPr>
          <w:rFonts w:ascii="HelveticaNowText Regular" w:hAnsi="HelveticaNowText Regular" w:cs="HelveticaNowText Regular"/>
          <w:sz w:val="24"/>
          <w:szCs w:val="24"/>
        </w:rPr>
        <w:t>: ž</w:t>
      </w:r>
      <w:r w:rsidRPr="00C47A32">
        <w:rPr>
          <w:rFonts w:ascii="HelveticaNowText Regular" w:hAnsi="HelveticaNowText Regular" w:cs="HelveticaNowText Regular"/>
          <w:sz w:val="24"/>
          <w:szCs w:val="24"/>
        </w:rPr>
        <w:t>ivot rostliny se má podobně jako život lidský. Od semene přes plod do země. V kruhu. Květina evokuje probuzení k životu i naši pomíjivost. Čerň i běl.</w:t>
      </w:r>
    </w:p>
    <w:p w14:paraId="2E3FA0EC" w14:textId="697D70C5" w:rsidR="00355C33" w:rsidRPr="00F42F49" w:rsidRDefault="00355C33" w:rsidP="00355C33">
      <w:pPr>
        <w:contextualSpacing/>
        <w:rPr>
          <w:rFonts w:ascii="HelveticaNowText Regular" w:hAnsi="HelveticaNowText Regular" w:cs="HelveticaNowText Regular"/>
          <w:sz w:val="10"/>
          <w:szCs w:val="10"/>
        </w:rPr>
      </w:pPr>
    </w:p>
    <w:p w14:paraId="7B4C8C04" w14:textId="51CDC5C7" w:rsidR="00355C33" w:rsidRDefault="00355C33" w:rsidP="00355C33">
      <w:pPr>
        <w:contextualSpacing/>
        <w:rPr>
          <w:rFonts w:ascii="HelveticaNowText Regular" w:hAnsi="HelveticaNowText Regular" w:cs="HelveticaNowText Regular"/>
          <w:sz w:val="24"/>
          <w:szCs w:val="24"/>
        </w:rPr>
      </w:pPr>
      <w:r w:rsidRPr="00355C33">
        <w:rPr>
          <w:rFonts w:ascii="HelveticaNowText Regular" w:hAnsi="HelveticaNowText Regular" w:cs="HelveticaNowText Regular"/>
          <w:i/>
          <w:iCs/>
          <w:sz w:val="24"/>
          <w:szCs w:val="24"/>
        </w:rPr>
        <w:t xml:space="preserve">Umění, vztaženo jak k jeho tvůrcům, tak recipientům, vnímám jako jednu z možností poznání sebe, světa, ve kterém žijeme, univerza. Jako nositele </w:t>
      </w:r>
      <w:proofErr w:type="spellStart"/>
      <w:r w:rsidRPr="00355C33">
        <w:rPr>
          <w:rFonts w:ascii="HelveticaNowText Regular" w:hAnsi="HelveticaNowText Regular" w:cs="HelveticaNowText Regular"/>
          <w:i/>
          <w:iCs/>
          <w:sz w:val="24"/>
          <w:szCs w:val="24"/>
        </w:rPr>
        <w:t>úzdravného</w:t>
      </w:r>
      <w:proofErr w:type="spellEnd"/>
      <w:r w:rsidRPr="00355C33">
        <w:rPr>
          <w:rFonts w:ascii="HelveticaNowText Regular" w:hAnsi="HelveticaNowText Regular" w:cs="HelveticaNowText Regular"/>
          <w:i/>
          <w:iCs/>
          <w:sz w:val="24"/>
          <w:szCs w:val="24"/>
        </w:rPr>
        <w:t xml:space="preserve"> potenciálu pro jednotlivce i </w:t>
      </w:r>
      <w:proofErr w:type="spellStart"/>
      <w:r w:rsidRPr="00355C33">
        <w:rPr>
          <w:rFonts w:ascii="HelveticaNowText Regular" w:hAnsi="HelveticaNowText Regular" w:cs="HelveticaNowText Regular"/>
          <w:i/>
          <w:iCs/>
          <w:sz w:val="24"/>
          <w:szCs w:val="24"/>
        </w:rPr>
        <w:t>společentví</w:t>
      </w:r>
      <w:proofErr w:type="spellEnd"/>
      <w:r w:rsidRPr="00355C33">
        <w:rPr>
          <w:rFonts w:ascii="HelveticaNowText Regular" w:hAnsi="HelveticaNowText Regular" w:cs="HelveticaNowText Regular"/>
          <w:i/>
          <w:iCs/>
          <w:sz w:val="24"/>
          <w:szCs w:val="24"/>
        </w:rPr>
        <w:t xml:space="preserve">. Na tento jeho aspekt v Galerii Benedikta </w:t>
      </w:r>
      <w:proofErr w:type="spellStart"/>
      <w:r w:rsidRPr="00355C33">
        <w:rPr>
          <w:rFonts w:ascii="HelveticaNowText Regular" w:hAnsi="HelveticaNowText Regular" w:cs="HelveticaNowText Regular"/>
          <w:i/>
          <w:iCs/>
          <w:sz w:val="24"/>
          <w:szCs w:val="24"/>
        </w:rPr>
        <w:t>Rejta</w:t>
      </w:r>
      <w:proofErr w:type="spellEnd"/>
      <w:r w:rsidRPr="00355C33">
        <w:rPr>
          <w:rFonts w:ascii="HelveticaNowText Regular" w:hAnsi="HelveticaNowText Regular" w:cs="HelveticaNowText Regular"/>
          <w:i/>
          <w:iCs/>
          <w:sz w:val="24"/>
          <w:szCs w:val="24"/>
        </w:rPr>
        <w:t xml:space="preserve"> klademe důraz při sestavování výstavního programu a současnými výstavami Dalibora Smutného a Františka Tichého symbolicky propojujeme naše hlavní výstavní tituly loňského a letošního roku, Krása a Hra. Kdo si jednou zahrává s krásou, těžko se mu její hájemství opouští. Po </w:t>
      </w:r>
      <w:proofErr w:type="spellStart"/>
      <w:r w:rsidRPr="00355C33">
        <w:rPr>
          <w:rFonts w:ascii="HelveticaNowText Regular" w:hAnsi="HelveticaNowText Regular" w:cs="HelveticaNowText Regular"/>
          <w:i/>
          <w:iCs/>
          <w:sz w:val="24"/>
          <w:szCs w:val="24"/>
        </w:rPr>
        <w:t>Sómě</w:t>
      </w:r>
      <w:proofErr w:type="spellEnd"/>
      <w:r w:rsidRPr="00355C33">
        <w:rPr>
          <w:rFonts w:ascii="HelveticaNowText Regular" w:hAnsi="HelveticaNowText Regular" w:cs="HelveticaNowText Regular"/>
          <w:i/>
          <w:iCs/>
          <w:sz w:val="24"/>
          <w:szCs w:val="24"/>
        </w:rPr>
        <w:t xml:space="preserve"> Tomáše Polcara a jeho hexagonu jako symbolu harmonie je volba Dalibora Smutného nasnadě. Jeho kontemplativní variace z florálního světa nás odkazují do symbolických souřadnic prostoru, kde se skrze symetrii květů a světlo zjevuje řád. </w:t>
      </w:r>
      <w:r>
        <w:rPr>
          <w:rFonts w:ascii="HelveticaNowText Regular" w:hAnsi="HelveticaNowText Regular" w:cs="HelveticaNowText Regular"/>
          <w:sz w:val="24"/>
          <w:szCs w:val="24"/>
        </w:rPr>
        <w:t>Komentuje výstavu v kontextu dlouhodobého směřování galerie Lucie Šiklová.</w:t>
      </w:r>
    </w:p>
    <w:p w14:paraId="6600B012" w14:textId="77777777" w:rsidR="00355C33" w:rsidRDefault="00355C33" w:rsidP="00F42F49">
      <w:pPr>
        <w:contextualSpacing/>
        <w:jc w:val="center"/>
        <w:rPr>
          <w:rFonts w:ascii="HelveticaNowText Regular" w:hAnsi="HelveticaNowText Regular" w:cs="HelveticaNowText Regular"/>
          <w:sz w:val="24"/>
          <w:szCs w:val="24"/>
        </w:rPr>
      </w:pPr>
    </w:p>
    <w:p w14:paraId="0225C928" w14:textId="77777777" w:rsidR="00F42F49" w:rsidRDefault="00F42F49" w:rsidP="00F42F49">
      <w:pPr>
        <w:contextualSpacing/>
        <w:jc w:val="center"/>
        <w:rPr>
          <w:rFonts w:ascii="HelveticaNowText Regular" w:hAnsi="HelveticaNowText Regular" w:cs="HelveticaNowText Regular"/>
          <w:sz w:val="24"/>
          <w:szCs w:val="24"/>
        </w:rPr>
      </w:pPr>
    </w:p>
    <w:p w14:paraId="2853B7C8" w14:textId="1FA7B87B" w:rsidR="00355C33" w:rsidRDefault="006C6CC9" w:rsidP="00F42F49">
      <w:pPr>
        <w:contextualSpacing/>
        <w:jc w:val="center"/>
        <w:rPr>
          <w:rFonts w:ascii="HelveticaNowText Regular" w:hAnsi="HelveticaNowText Regular" w:cs="HelveticaNowText Regular"/>
          <w:sz w:val="24"/>
          <w:szCs w:val="24"/>
        </w:rPr>
      </w:pPr>
      <w:r>
        <w:rPr>
          <w:rFonts w:ascii="HelveticaNowText Regular" w:hAnsi="HelveticaNowText Regular" w:cs="HelveticaNowText Regular"/>
          <w:noProof/>
          <w:sz w:val="24"/>
          <w:szCs w:val="24"/>
        </w:rPr>
        <w:drawing>
          <wp:inline distT="0" distB="0" distL="0" distR="0" wp14:anchorId="5078EB03" wp14:editId="37704BE5">
            <wp:extent cx="2757406" cy="1836751"/>
            <wp:effectExtent l="0" t="0" r="5080" b="0"/>
            <wp:docPr id="135077737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5336" cy="1848694"/>
                    </a:xfrm>
                    <a:prstGeom prst="rect">
                      <a:avLst/>
                    </a:prstGeom>
                    <a:noFill/>
                    <a:ln>
                      <a:noFill/>
                    </a:ln>
                  </pic:spPr>
                </pic:pic>
              </a:graphicData>
            </a:graphic>
          </wp:inline>
        </w:drawing>
      </w:r>
      <w:r w:rsidR="00F42F49">
        <w:rPr>
          <w:rFonts w:ascii="HelveticaNowText Regular" w:hAnsi="HelveticaNowText Regular" w:cs="HelveticaNowText Regular"/>
          <w:sz w:val="24"/>
          <w:szCs w:val="24"/>
        </w:rPr>
        <w:t xml:space="preserve">     </w:t>
      </w:r>
      <w:r>
        <w:rPr>
          <w:rFonts w:ascii="HelveticaNowText Regular" w:hAnsi="HelveticaNowText Regular" w:cs="HelveticaNowText Regular"/>
          <w:noProof/>
          <w:sz w:val="24"/>
          <w:szCs w:val="24"/>
        </w:rPr>
        <w:drawing>
          <wp:inline distT="0" distB="0" distL="0" distR="0" wp14:anchorId="06E44597" wp14:editId="45CBD327">
            <wp:extent cx="2752849" cy="1836751"/>
            <wp:effectExtent l="0" t="0" r="0" b="0"/>
            <wp:docPr id="154865010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2798387" cy="1867134"/>
                    </a:xfrm>
                    <a:prstGeom prst="rect">
                      <a:avLst/>
                    </a:prstGeom>
                    <a:noFill/>
                    <a:ln>
                      <a:noFill/>
                    </a:ln>
                  </pic:spPr>
                </pic:pic>
              </a:graphicData>
            </a:graphic>
          </wp:inline>
        </w:drawing>
      </w:r>
    </w:p>
    <w:p w14:paraId="592593AE" w14:textId="6CF3224B" w:rsidR="00F42F49" w:rsidRDefault="00F42F49" w:rsidP="00F42F49">
      <w:pPr>
        <w:contextualSpacing/>
        <w:jc w:val="center"/>
        <w:rPr>
          <w:rFonts w:ascii="HelveticaNowText Regular" w:hAnsi="HelveticaNowText Regular" w:cs="HelveticaNowText Regular"/>
          <w:sz w:val="24"/>
          <w:szCs w:val="24"/>
        </w:rPr>
      </w:pPr>
      <w:r>
        <w:rPr>
          <w:rFonts w:ascii="HelveticaNowText Regular" w:hAnsi="HelveticaNowText Regular" w:cs="HelveticaNowText Regular"/>
          <w:noProof/>
          <w:sz w:val="10"/>
          <w:szCs w:val="10"/>
        </w:rPr>
        <w:drawing>
          <wp:anchor distT="0" distB="0" distL="114300" distR="114300" simplePos="0" relativeHeight="251658240" behindDoc="0" locked="0" layoutInCell="1" allowOverlap="1" wp14:anchorId="0BEF3919" wp14:editId="447E8BF3">
            <wp:simplePos x="0" y="0"/>
            <wp:positionH relativeFrom="margin">
              <wp:align>left</wp:align>
            </wp:positionH>
            <wp:positionV relativeFrom="paragraph">
              <wp:posOffset>242570</wp:posOffset>
            </wp:positionV>
            <wp:extent cx="2766695" cy="1844675"/>
            <wp:effectExtent l="0" t="0" r="0" b="3175"/>
            <wp:wrapSquare wrapText="bothSides"/>
            <wp:docPr id="1988329357"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8379" cy="184558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18BC51" w14:textId="66A914CE" w:rsidR="005469F7" w:rsidRPr="00C47A32" w:rsidRDefault="00F42F49" w:rsidP="00F42F49">
      <w:pPr>
        <w:contextualSpacing/>
        <w:jc w:val="center"/>
        <w:rPr>
          <w:rFonts w:ascii="HelveticaNowText Regular" w:hAnsi="HelveticaNowText Regular" w:cs="HelveticaNowText Regular"/>
          <w:sz w:val="24"/>
          <w:szCs w:val="24"/>
        </w:rPr>
      </w:pPr>
      <w:r>
        <w:rPr>
          <w:rFonts w:ascii="HelveticaNowText Regular" w:hAnsi="HelveticaNowText Regular" w:cs="HelveticaNowText Regular"/>
          <w:sz w:val="24"/>
          <w:szCs w:val="24"/>
        </w:rPr>
        <w:t xml:space="preserve"> </w:t>
      </w:r>
      <w:r>
        <w:rPr>
          <w:rFonts w:ascii="HelveticaNowText Regular" w:hAnsi="HelveticaNowText Regular" w:cs="HelveticaNowText Regular"/>
          <w:noProof/>
          <w:sz w:val="24"/>
          <w:szCs w:val="24"/>
        </w:rPr>
        <w:drawing>
          <wp:inline distT="0" distB="0" distL="0" distR="0" wp14:anchorId="0AA816E0" wp14:editId="7EA2BECC">
            <wp:extent cx="2731423" cy="1820848"/>
            <wp:effectExtent l="0" t="0" r="0" b="8255"/>
            <wp:docPr id="618487834"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1618" cy="1827644"/>
                    </a:xfrm>
                    <a:prstGeom prst="rect">
                      <a:avLst/>
                    </a:prstGeom>
                    <a:noFill/>
                    <a:ln>
                      <a:noFill/>
                    </a:ln>
                  </pic:spPr>
                </pic:pic>
              </a:graphicData>
            </a:graphic>
          </wp:inline>
        </w:drawing>
      </w:r>
      <w:r>
        <w:rPr>
          <w:rFonts w:ascii="HelveticaNowText Regular" w:hAnsi="HelveticaNowText Regular" w:cs="HelveticaNowText Regular"/>
          <w:sz w:val="24"/>
          <w:szCs w:val="24"/>
        </w:rPr>
        <w:br w:type="textWrapping" w:clear="all"/>
      </w:r>
    </w:p>
    <w:p w14:paraId="4D9D3E14" w14:textId="725C9636" w:rsidR="00C47A32" w:rsidRPr="00F42F49" w:rsidRDefault="00C47A32" w:rsidP="00C47A32">
      <w:pPr>
        <w:contextualSpacing/>
        <w:rPr>
          <w:rFonts w:ascii="HelveticaNowText Regular" w:hAnsi="HelveticaNowText Regular" w:cs="HelveticaNowText Regular"/>
          <w:b/>
          <w:bCs/>
        </w:rPr>
      </w:pPr>
      <w:r w:rsidRPr="00F42F49">
        <w:rPr>
          <w:rFonts w:ascii="HelveticaNowText Regular" w:hAnsi="HelveticaNowText Regular" w:cs="HelveticaNowText Regular"/>
          <w:b/>
          <w:bCs/>
        </w:rPr>
        <w:t>Kurátorka: Lucie Barvínek Šiklová</w:t>
      </w:r>
    </w:p>
    <w:p w14:paraId="405F2A36" w14:textId="77777777" w:rsidR="00817CDF" w:rsidRDefault="00817CDF" w:rsidP="00817CDF">
      <w:pPr>
        <w:contextualSpacing/>
        <w:jc w:val="center"/>
        <w:rPr>
          <w:b/>
          <w:bCs/>
        </w:rPr>
      </w:pPr>
    </w:p>
    <w:p w14:paraId="1B7526A0" w14:textId="77777777" w:rsidR="00C47A32" w:rsidRDefault="00C47A32" w:rsidP="00C47A32">
      <w:pPr>
        <w:contextualSpacing/>
        <w:rPr>
          <w:b/>
          <w:bCs/>
        </w:rPr>
      </w:pPr>
    </w:p>
    <w:p w14:paraId="6968F364" w14:textId="77777777" w:rsidR="002A2028" w:rsidRDefault="002A2028" w:rsidP="00C47A32">
      <w:pPr>
        <w:contextualSpacing/>
        <w:rPr>
          <w:b/>
          <w:bCs/>
        </w:rPr>
      </w:pPr>
    </w:p>
    <w:p w14:paraId="5121BE1D" w14:textId="77777777" w:rsidR="00C47A32" w:rsidRDefault="00C47A32" w:rsidP="00C47A32">
      <w:pPr>
        <w:contextualSpacing/>
        <w:rPr>
          <w:b/>
          <w:bCs/>
        </w:rPr>
      </w:pPr>
    </w:p>
    <w:p w14:paraId="5E3F78E3" w14:textId="77777777" w:rsidR="00C47A32" w:rsidRDefault="00C47A32" w:rsidP="00C47A32">
      <w:pPr>
        <w:contextualSpacing/>
        <w:rPr>
          <w:b/>
          <w:bCs/>
        </w:rPr>
      </w:pPr>
    </w:p>
    <w:p w14:paraId="168114F2" w14:textId="77777777" w:rsidR="00CF4EF4" w:rsidRDefault="00CF4EF4" w:rsidP="00C47A32">
      <w:pPr>
        <w:contextualSpacing/>
        <w:rPr>
          <w:b/>
          <w:bCs/>
        </w:rPr>
      </w:pPr>
    </w:p>
    <w:p w14:paraId="612EAA11" w14:textId="289C191C" w:rsidR="00C47A32" w:rsidRPr="00CF4EF4" w:rsidRDefault="00C47A32" w:rsidP="00C47A32">
      <w:pPr>
        <w:contextualSpacing/>
        <w:rPr>
          <w:rFonts w:ascii="HelveticaNowText Regular" w:hAnsi="HelveticaNowText Regular" w:cs="HelveticaNowText Regular"/>
          <w:b/>
          <w:bCs/>
          <w:sz w:val="18"/>
          <w:szCs w:val="18"/>
        </w:rPr>
      </w:pPr>
      <w:r w:rsidRPr="00CF4EF4">
        <w:rPr>
          <w:rFonts w:ascii="HelveticaNowText Regular" w:hAnsi="HelveticaNowText Regular" w:cs="HelveticaNowText Regular"/>
          <w:b/>
          <w:bCs/>
          <w:sz w:val="18"/>
          <w:szCs w:val="18"/>
        </w:rPr>
        <w:t>Kontakt pro média: Gabriela Brychtová, +420 778 728 993, pr@gbr.cz</w:t>
      </w:r>
    </w:p>
    <w:p w14:paraId="2395AD98" w14:textId="77777777" w:rsidR="005469F7" w:rsidRPr="00CF4EF4" w:rsidRDefault="005469F7" w:rsidP="00C47A32">
      <w:pPr>
        <w:contextualSpacing/>
        <w:rPr>
          <w:rFonts w:ascii="HelveticaNowText Regular" w:hAnsi="HelveticaNowText Regular" w:cs="HelveticaNowText Regular"/>
          <w:b/>
          <w:bCs/>
          <w:sz w:val="10"/>
          <w:szCs w:val="10"/>
        </w:rPr>
      </w:pPr>
    </w:p>
    <w:p w14:paraId="258E5B3D" w14:textId="6468CD37" w:rsidR="00C47A32" w:rsidRPr="00CF4EF4" w:rsidRDefault="00C47A32" w:rsidP="00C47A32">
      <w:pPr>
        <w:contextualSpacing/>
        <w:rPr>
          <w:rFonts w:ascii="HelveticaNowText Regular" w:hAnsi="HelveticaNowText Regular" w:cs="HelveticaNowText Regular"/>
          <w:sz w:val="18"/>
          <w:szCs w:val="18"/>
        </w:rPr>
      </w:pPr>
      <w:r w:rsidRPr="00CF4EF4">
        <w:rPr>
          <w:rFonts w:ascii="HelveticaNowText Regular" w:hAnsi="HelveticaNowText Regular" w:cs="HelveticaNowText Regular"/>
          <w:sz w:val="18"/>
          <w:szCs w:val="18"/>
        </w:rPr>
        <w:t xml:space="preserve">Galerie Benedikta </w:t>
      </w:r>
      <w:proofErr w:type="spellStart"/>
      <w:r w:rsidRPr="00CF4EF4">
        <w:rPr>
          <w:rFonts w:ascii="HelveticaNowText Regular" w:hAnsi="HelveticaNowText Regular" w:cs="HelveticaNowText Regular"/>
          <w:sz w:val="18"/>
          <w:szCs w:val="18"/>
        </w:rPr>
        <w:t>Rejta</w:t>
      </w:r>
      <w:proofErr w:type="spellEnd"/>
    </w:p>
    <w:p w14:paraId="614EF4DF" w14:textId="77777777" w:rsidR="00C47A32" w:rsidRPr="00CF4EF4" w:rsidRDefault="00C47A32" w:rsidP="00C47A32">
      <w:pPr>
        <w:contextualSpacing/>
        <w:rPr>
          <w:rFonts w:ascii="HelveticaNowText Regular" w:hAnsi="HelveticaNowText Regular" w:cs="HelveticaNowText Regular"/>
          <w:sz w:val="18"/>
          <w:szCs w:val="18"/>
        </w:rPr>
      </w:pPr>
      <w:r w:rsidRPr="00CF4EF4">
        <w:rPr>
          <w:rFonts w:ascii="HelveticaNowText Regular" w:hAnsi="HelveticaNowText Regular" w:cs="HelveticaNowText Regular"/>
          <w:sz w:val="18"/>
          <w:szCs w:val="18"/>
        </w:rPr>
        <w:t>Pivovarská 34, 440 01 Louny</w:t>
      </w:r>
    </w:p>
    <w:p w14:paraId="2D14F451" w14:textId="4531F2E4" w:rsidR="00C47A32" w:rsidRPr="00CF4EF4" w:rsidRDefault="00C47A32" w:rsidP="00C47A32">
      <w:pPr>
        <w:contextualSpacing/>
        <w:rPr>
          <w:rFonts w:ascii="HelveticaNowText Regular" w:hAnsi="HelveticaNowText Regular" w:cs="HelveticaNowText Regular"/>
          <w:sz w:val="18"/>
          <w:szCs w:val="18"/>
        </w:rPr>
      </w:pPr>
      <w:r w:rsidRPr="00CF4EF4">
        <w:rPr>
          <w:rFonts w:ascii="HelveticaNowText Regular" w:hAnsi="HelveticaNowText Regular" w:cs="HelveticaNowText Regular"/>
          <w:sz w:val="18"/>
          <w:szCs w:val="18"/>
        </w:rPr>
        <w:t>www.gbr.cz</w:t>
      </w:r>
    </w:p>
    <w:p w14:paraId="0EBC1999" w14:textId="40244AFB" w:rsidR="00C47A32" w:rsidRPr="00CF4EF4" w:rsidRDefault="00C47A32" w:rsidP="00C47A32">
      <w:pPr>
        <w:contextualSpacing/>
        <w:rPr>
          <w:rFonts w:ascii="HelveticaNowText Regular" w:hAnsi="HelveticaNowText Regular" w:cs="HelveticaNowText Regular"/>
          <w:sz w:val="18"/>
          <w:szCs w:val="18"/>
        </w:rPr>
      </w:pPr>
      <w:r w:rsidRPr="00CF4EF4">
        <w:rPr>
          <w:rFonts w:ascii="HelveticaNowText Regular" w:hAnsi="HelveticaNowText Regular" w:cs="HelveticaNowText Regular"/>
          <w:sz w:val="18"/>
          <w:szCs w:val="18"/>
        </w:rPr>
        <w:t xml:space="preserve">Galerie Benedikta Rejta v 60. letech 20.století pod vedením Jana Sekery začala budovat sbírku současného umění se zaměřením na konstruktivní tendence. Aktuálně disponuje sbírkou moderního a současného umění a umění přelomu 20.století. Sídlí v budově bývalého pivovaru rekonstruované podle návrhu architektů Emila Přikryla, Tomáše Bezpalce a Tomáše Novotného, kteří byli za rekonstrukci v roce 2004 nominováni na Evropskou cenu za architekturu – </w:t>
      </w:r>
      <w:proofErr w:type="spellStart"/>
      <w:r w:rsidRPr="00CF4EF4">
        <w:rPr>
          <w:rFonts w:ascii="HelveticaNowText Regular" w:hAnsi="HelveticaNowText Regular" w:cs="HelveticaNowText Regular"/>
          <w:sz w:val="18"/>
          <w:szCs w:val="18"/>
        </w:rPr>
        <w:t>Mies</w:t>
      </w:r>
      <w:proofErr w:type="spellEnd"/>
      <w:r w:rsidRPr="00CF4EF4">
        <w:rPr>
          <w:rFonts w:ascii="HelveticaNowText Regular" w:hAnsi="HelveticaNowText Regular" w:cs="HelveticaNowText Regular"/>
          <w:sz w:val="18"/>
          <w:szCs w:val="18"/>
        </w:rPr>
        <w:t xml:space="preserve"> van der </w:t>
      </w:r>
      <w:proofErr w:type="spellStart"/>
      <w:r w:rsidRPr="00CF4EF4">
        <w:rPr>
          <w:rFonts w:ascii="HelveticaNowText Regular" w:hAnsi="HelveticaNowText Regular" w:cs="HelveticaNowText Regular"/>
          <w:sz w:val="18"/>
          <w:szCs w:val="18"/>
        </w:rPr>
        <w:t>Rohe</w:t>
      </w:r>
      <w:proofErr w:type="spellEnd"/>
      <w:r w:rsidRPr="00CF4EF4">
        <w:rPr>
          <w:rFonts w:ascii="HelveticaNowText Regular" w:hAnsi="HelveticaNowText Regular" w:cs="HelveticaNowText Regular"/>
          <w:sz w:val="18"/>
          <w:szCs w:val="18"/>
        </w:rPr>
        <w:t xml:space="preserve"> </w:t>
      </w:r>
      <w:proofErr w:type="spellStart"/>
      <w:r w:rsidRPr="00CF4EF4">
        <w:rPr>
          <w:rFonts w:ascii="HelveticaNowText Regular" w:hAnsi="HelveticaNowText Regular" w:cs="HelveticaNowText Regular"/>
          <w:sz w:val="18"/>
          <w:szCs w:val="18"/>
        </w:rPr>
        <w:t>Award</w:t>
      </w:r>
      <w:proofErr w:type="spellEnd"/>
      <w:r w:rsidRPr="00CF4EF4">
        <w:rPr>
          <w:rFonts w:ascii="HelveticaNowText Regular" w:hAnsi="HelveticaNowText Regular" w:cs="HelveticaNowText Regular"/>
          <w:sz w:val="18"/>
          <w:szCs w:val="18"/>
        </w:rPr>
        <w:t xml:space="preserve"> EU. Od září 2020 je ředitelkou GBR Kateřina Melenová a hlavní kurátorkou Lucie Šiklová.</w:t>
      </w:r>
    </w:p>
    <w:sectPr w:rsidR="00C47A32" w:rsidRPr="00CF4EF4">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02E68" w14:textId="77777777" w:rsidR="001A4145" w:rsidRDefault="001A4145" w:rsidP="008D3659">
      <w:pPr>
        <w:spacing w:after="0" w:line="240" w:lineRule="auto"/>
      </w:pPr>
      <w:r>
        <w:separator/>
      </w:r>
    </w:p>
  </w:endnote>
  <w:endnote w:type="continuationSeparator" w:id="0">
    <w:p w14:paraId="5C6BEDEA" w14:textId="77777777" w:rsidR="001A4145" w:rsidRDefault="001A4145" w:rsidP="008D3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owText Regular">
    <w:panose1 w:val="020B0504030202020204"/>
    <w:charset w:val="00"/>
    <w:family w:val="swiss"/>
    <w:notTrueType/>
    <w:pitch w:val="variable"/>
    <w:sig w:usb0="A00000FF" w:usb1="5000A47B" w:usb2="00000008" w:usb3="00000000" w:csb0="00000093"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181F4" w14:textId="77777777" w:rsidR="001A4145" w:rsidRDefault="001A4145" w:rsidP="008D3659">
      <w:pPr>
        <w:spacing w:after="0" w:line="240" w:lineRule="auto"/>
      </w:pPr>
      <w:r>
        <w:separator/>
      </w:r>
    </w:p>
  </w:footnote>
  <w:footnote w:type="continuationSeparator" w:id="0">
    <w:p w14:paraId="25FB50BC" w14:textId="77777777" w:rsidR="001A4145" w:rsidRDefault="001A4145" w:rsidP="008D36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28130" w14:textId="57256C1E" w:rsidR="008D3659" w:rsidRDefault="008D3659">
    <w:pPr>
      <w:pStyle w:val="Zhlav"/>
    </w:pPr>
    <w:r>
      <w:rPr>
        <w:noProof/>
      </w:rPr>
      <w:drawing>
        <wp:inline distT="0" distB="0" distL="0" distR="0" wp14:anchorId="31C6FFA1" wp14:editId="3E4AD04A">
          <wp:extent cx="5400675" cy="1295400"/>
          <wp:effectExtent l="0" t="0" r="9525" b="0"/>
          <wp:docPr id="510004646"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295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E2FDA"/>
    <w:multiLevelType w:val="hybridMultilevel"/>
    <w:tmpl w:val="52A04276"/>
    <w:lvl w:ilvl="0" w:tplc="2F42659A">
      <w:numFmt w:val="bullet"/>
      <w:lvlText w:val="-"/>
      <w:lvlJc w:val="left"/>
      <w:pPr>
        <w:ind w:left="720" w:hanging="360"/>
      </w:pPr>
      <w:rPr>
        <w:rFonts w:ascii="HelveticaNowText Regular" w:eastAsiaTheme="minorHAnsi" w:hAnsi="HelveticaNowText Regular" w:cs="HelveticaNowText Regular"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77D6B05"/>
    <w:multiLevelType w:val="hybridMultilevel"/>
    <w:tmpl w:val="87D4540A"/>
    <w:lvl w:ilvl="0" w:tplc="DABCDE66">
      <w:numFmt w:val="bullet"/>
      <w:lvlText w:val="-"/>
      <w:lvlJc w:val="left"/>
      <w:pPr>
        <w:ind w:left="720" w:hanging="360"/>
      </w:pPr>
      <w:rPr>
        <w:rFonts w:ascii="HelveticaNowText Regular" w:eastAsiaTheme="minorHAnsi" w:hAnsi="HelveticaNowText Regular" w:cs="HelveticaNowText Regular"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33901343">
    <w:abstractNumId w:val="0"/>
  </w:num>
  <w:num w:numId="2" w16cid:durableId="204760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CDF"/>
    <w:rsid w:val="00007D41"/>
    <w:rsid w:val="00010ADC"/>
    <w:rsid w:val="000377EB"/>
    <w:rsid w:val="000C22CE"/>
    <w:rsid w:val="00132FAC"/>
    <w:rsid w:val="001A4145"/>
    <w:rsid w:val="001C7DF4"/>
    <w:rsid w:val="001E5167"/>
    <w:rsid w:val="00293D7B"/>
    <w:rsid w:val="00294BB2"/>
    <w:rsid w:val="002A2028"/>
    <w:rsid w:val="002B43D8"/>
    <w:rsid w:val="002B4E78"/>
    <w:rsid w:val="002D5510"/>
    <w:rsid w:val="002E25E4"/>
    <w:rsid w:val="00355C33"/>
    <w:rsid w:val="00355ECA"/>
    <w:rsid w:val="003A65B5"/>
    <w:rsid w:val="003B07A9"/>
    <w:rsid w:val="00410CB1"/>
    <w:rsid w:val="005469F7"/>
    <w:rsid w:val="006C6CC9"/>
    <w:rsid w:val="00817CDF"/>
    <w:rsid w:val="008B48F5"/>
    <w:rsid w:val="008B6BBA"/>
    <w:rsid w:val="008D3659"/>
    <w:rsid w:val="009152BD"/>
    <w:rsid w:val="00922DFF"/>
    <w:rsid w:val="00955557"/>
    <w:rsid w:val="00A06BBA"/>
    <w:rsid w:val="00A172CE"/>
    <w:rsid w:val="00A22050"/>
    <w:rsid w:val="00A734EC"/>
    <w:rsid w:val="00B52450"/>
    <w:rsid w:val="00B664C6"/>
    <w:rsid w:val="00BC63BA"/>
    <w:rsid w:val="00BF4A50"/>
    <w:rsid w:val="00C47A32"/>
    <w:rsid w:val="00CF4EF4"/>
    <w:rsid w:val="00DA2DFE"/>
    <w:rsid w:val="00E65F8B"/>
    <w:rsid w:val="00E87970"/>
    <w:rsid w:val="00EF49D3"/>
    <w:rsid w:val="00F42F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7FCA1"/>
  <w15:chartTrackingRefBased/>
  <w15:docId w15:val="{1BA19CEF-F996-4234-B64E-A00EAA308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47A32"/>
    <w:rPr>
      <w:color w:val="0563C1" w:themeColor="hyperlink"/>
      <w:u w:val="single"/>
    </w:rPr>
  </w:style>
  <w:style w:type="character" w:styleId="Nevyeenzmnka">
    <w:name w:val="Unresolved Mention"/>
    <w:basedOn w:val="Standardnpsmoodstavce"/>
    <w:uiPriority w:val="99"/>
    <w:semiHidden/>
    <w:unhideWhenUsed/>
    <w:rsid w:val="00C47A32"/>
    <w:rPr>
      <w:color w:val="605E5C"/>
      <w:shd w:val="clear" w:color="auto" w:fill="E1DFDD"/>
    </w:rPr>
  </w:style>
  <w:style w:type="paragraph" w:styleId="Zhlav">
    <w:name w:val="header"/>
    <w:basedOn w:val="Normln"/>
    <w:link w:val="ZhlavChar"/>
    <w:uiPriority w:val="99"/>
    <w:unhideWhenUsed/>
    <w:rsid w:val="008D365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3659"/>
  </w:style>
  <w:style w:type="paragraph" w:styleId="Zpat">
    <w:name w:val="footer"/>
    <w:basedOn w:val="Normln"/>
    <w:link w:val="ZpatChar"/>
    <w:uiPriority w:val="99"/>
    <w:unhideWhenUsed/>
    <w:rsid w:val="008D3659"/>
    <w:pPr>
      <w:tabs>
        <w:tab w:val="center" w:pos="4536"/>
        <w:tab w:val="right" w:pos="9072"/>
      </w:tabs>
      <w:spacing w:after="0" w:line="240" w:lineRule="auto"/>
    </w:pPr>
  </w:style>
  <w:style w:type="character" w:customStyle="1" w:styleId="ZpatChar">
    <w:name w:val="Zápatí Char"/>
    <w:basedOn w:val="Standardnpsmoodstavce"/>
    <w:link w:val="Zpat"/>
    <w:uiPriority w:val="99"/>
    <w:rsid w:val="008D3659"/>
  </w:style>
  <w:style w:type="paragraph" w:styleId="Odstavecseseznamem">
    <w:name w:val="List Paragraph"/>
    <w:basedOn w:val="Normln"/>
    <w:uiPriority w:val="34"/>
    <w:qFormat/>
    <w:rsid w:val="00E879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22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4</Pages>
  <Words>739</Words>
  <Characters>4363</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Brychtová Gabriela</dc:creator>
  <cp:keywords/>
  <dc:description/>
  <cp:lastModifiedBy>Brychtová Gabriela</cp:lastModifiedBy>
  <cp:revision>3</cp:revision>
  <dcterms:created xsi:type="dcterms:W3CDTF">2024-02-27T12:01:00Z</dcterms:created>
  <dcterms:modified xsi:type="dcterms:W3CDTF">2024-02-28T15:08:00Z</dcterms:modified>
</cp:coreProperties>
</file>